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5F0C" w:rsidRPr="00817A82" w:rsidRDefault="000D5F0C">
      <w:pPr>
        <w:rPr>
          <w:rFonts w:asciiTheme="minorHAnsi" w:hAnsiTheme="minorHAnsi" w:cstheme="minorHAnsi"/>
        </w:rPr>
      </w:pPr>
    </w:p>
    <w:p w:rsidR="000D5F0C" w:rsidRPr="00817A82" w:rsidRDefault="000D5F0C">
      <w:pPr>
        <w:rPr>
          <w:rFonts w:asciiTheme="minorHAnsi" w:hAnsiTheme="minorHAnsi" w:cstheme="minorHAnsi"/>
        </w:rPr>
      </w:pPr>
    </w:p>
    <w:p w:rsidR="000D5F0C" w:rsidRPr="00817A82" w:rsidRDefault="000D5F0C">
      <w:pPr>
        <w:rPr>
          <w:rFonts w:asciiTheme="minorHAnsi" w:hAnsiTheme="minorHAnsi" w:cstheme="minorHAnsi"/>
        </w:rPr>
      </w:pPr>
    </w:p>
    <w:p w:rsidR="000D5F0C" w:rsidRPr="00817A82" w:rsidRDefault="000D5F0C">
      <w:pPr>
        <w:rPr>
          <w:rFonts w:asciiTheme="minorHAnsi" w:hAnsiTheme="minorHAnsi" w:cstheme="minorHAnsi"/>
        </w:rPr>
      </w:pPr>
    </w:p>
    <w:p w:rsidR="000D5F0C" w:rsidRPr="00817A82" w:rsidRDefault="000D5F0C">
      <w:pPr>
        <w:rPr>
          <w:rFonts w:asciiTheme="minorHAnsi" w:hAnsiTheme="minorHAnsi" w:cstheme="minorHAnsi"/>
        </w:rPr>
      </w:pPr>
    </w:p>
    <w:p w:rsidR="000D5F0C" w:rsidRPr="00817A82" w:rsidRDefault="000D5F0C" w:rsidP="000D5F0C">
      <w:pPr>
        <w:jc w:val="center"/>
        <w:rPr>
          <w:rFonts w:asciiTheme="minorHAnsi" w:hAnsiTheme="minorHAnsi" w:cstheme="minorHAnsi"/>
        </w:rPr>
      </w:pPr>
    </w:p>
    <w:p w:rsidR="000D5F0C" w:rsidRPr="00817A82" w:rsidRDefault="000D5F0C" w:rsidP="000D5F0C">
      <w:pPr>
        <w:jc w:val="center"/>
        <w:rPr>
          <w:rFonts w:asciiTheme="minorHAnsi" w:hAnsiTheme="minorHAnsi" w:cstheme="minorHAnsi"/>
        </w:rPr>
      </w:pPr>
    </w:p>
    <w:p w:rsidR="00F92CDA" w:rsidRPr="00817A82" w:rsidRDefault="00DF0715" w:rsidP="000D5F0C">
      <w:pPr>
        <w:jc w:val="center"/>
        <w:rPr>
          <w:rFonts w:asciiTheme="minorHAnsi" w:hAnsiTheme="minorHAnsi" w:cstheme="minorHAnsi"/>
        </w:rPr>
      </w:pPr>
      <w:r w:rsidRPr="00817A82">
        <w:rPr>
          <w:rFonts w:asciiTheme="minorHAnsi" w:hAnsiTheme="minorHAnsi" w:cstheme="minorHAnsi"/>
        </w:rPr>
        <w:t>Big Data Center</w:t>
      </w:r>
    </w:p>
    <w:p w:rsidR="00DF0715" w:rsidRPr="00817A82" w:rsidRDefault="00873483" w:rsidP="000D5F0C">
      <w:pPr>
        <w:jc w:val="center"/>
        <w:rPr>
          <w:rFonts w:asciiTheme="minorHAnsi" w:hAnsiTheme="minorHAnsi" w:cstheme="minorHAnsi"/>
        </w:rPr>
      </w:pPr>
      <w:r>
        <w:rPr>
          <w:rFonts w:asciiTheme="minorHAnsi" w:hAnsiTheme="minorHAnsi" w:cstheme="minorHAnsi"/>
        </w:rPr>
        <w:t>Richard Kirk</w:t>
      </w:r>
    </w:p>
    <w:p w:rsidR="00DF0715" w:rsidRPr="00817A82" w:rsidRDefault="00DF0715" w:rsidP="000D5F0C">
      <w:pPr>
        <w:jc w:val="center"/>
        <w:rPr>
          <w:rFonts w:asciiTheme="minorHAnsi" w:hAnsiTheme="minorHAnsi" w:cstheme="minorHAnsi"/>
        </w:rPr>
      </w:pPr>
      <w:r w:rsidRPr="00817A82">
        <w:rPr>
          <w:rFonts w:asciiTheme="minorHAnsi" w:hAnsiTheme="minorHAnsi" w:cstheme="minorHAnsi"/>
        </w:rPr>
        <w:t>Colorado Technical University</w:t>
      </w:r>
    </w:p>
    <w:p w:rsidR="00DF0715" w:rsidRPr="00817A82" w:rsidRDefault="00CA0032" w:rsidP="000D5F0C">
      <w:pPr>
        <w:jc w:val="center"/>
        <w:rPr>
          <w:rFonts w:asciiTheme="minorHAnsi" w:hAnsiTheme="minorHAnsi" w:cstheme="minorHAnsi"/>
        </w:rPr>
      </w:pPr>
      <w:r>
        <w:rPr>
          <w:rFonts w:asciiTheme="minorHAnsi" w:hAnsiTheme="minorHAnsi" w:cstheme="minorHAnsi"/>
        </w:rPr>
        <w:t>Scripting with Pe</w:t>
      </w:r>
      <w:r w:rsidR="00DF0715" w:rsidRPr="00817A82">
        <w:rPr>
          <w:rFonts w:asciiTheme="minorHAnsi" w:hAnsiTheme="minorHAnsi" w:cstheme="minorHAnsi"/>
        </w:rPr>
        <w:t>rl CSS260</w:t>
      </w:r>
    </w:p>
    <w:p w:rsidR="007077AD" w:rsidRPr="00817A82" w:rsidRDefault="007077AD" w:rsidP="000D5F0C">
      <w:pPr>
        <w:jc w:val="center"/>
        <w:rPr>
          <w:rFonts w:asciiTheme="minorHAnsi" w:hAnsiTheme="minorHAnsi" w:cstheme="minorHAnsi"/>
        </w:rPr>
      </w:pPr>
      <w:r w:rsidRPr="00817A82">
        <w:rPr>
          <w:rFonts w:asciiTheme="minorHAnsi" w:hAnsiTheme="minorHAnsi" w:cstheme="minorHAnsi"/>
        </w:rPr>
        <w:t>Individual Project I</w:t>
      </w:r>
      <w:r w:rsidR="00FA5ACD" w:rsidRPr="00817A82">
        <w:rPr>
          <w:rFonts w:asciiTheme="minorHAnsi" w:hAnsiTheme="minorHAnsi" w:cstheme="minorHAnsi"/>
        </w:rPr>
        <w:t>V</w:t>
      </w:r>
    </w:p>
    <w:p w:rsidR="00DF0715" w:rsidRPr="00817A82" w:rsidRDefault="00DF0715" w:rsidP="000D5F0C">
      <w:pPr>
        <w:jc w:val="center"/>
        <w:rPr>
          <w:rFonts w:asciiTheme="minorHAnsi" w:hAnsiTheme="minorHAnsi" w:cstheme="minorHAnsi"/>
        </w:rPr>
      </w:pPr>
    </w:p>
    <w:p w:rsidR="00185631" w:rsidRPr="00185631" w:rsidRDefault="00185631" w:rsidP="00185631">
      <w:pPr>
        <w:rPr>
          <w:rFonts w:asciiTheme="minorHAnsi" w:hAnsiTheme="minorHAnsi" w:cstheme="minorHAnsi"/>
        </w:rPr>
      </w:pPr>
      <w:bookmarkStart w:id="0" w:name="_Toc26734442"/>
    </w:p>
    <w:p w:rsidR="00175932" w:rsidRPr="00185631" w:rsidRDefault="00087D30" w:rsidP="00185631">
      <w:pPr>
        <w:rPr>
          <w:rStyle w:val="Heading2Char"/>
          <w:rFonts w:asciiTheme="minorHAnsi" w:eastAsia="Times New Roman" w:hAnsiTheme="minorHAnsi" w:cstheme="minorHAnsi"/>
          <w:color w:val="auto"/>
          <w:sz w:val="24"/>
          <w:szCs w:val="24"/>
        </w:rPr>
      </w:pPr>
      <w:r w:rsidRPr="00817A82">
        <w:rPr>
          <w:rStyle w:val="Heading2Char"/>
          <w:rFonts w:asciiTheme="minorHAnsi" w:hAnsiTheme="minorHAnsi" w:cstheme="minorHAnsi"/>
          <w:color w:val="auto"/>
          <w:sz w:val="28"/>
          <w:szCs w:val="28"/>
        </w:rPr>
        <w:t>Overview</w:t>
      </w:r>
      <w:bookmarkEnd w:id="0"/>
    </w:p>
    <w:p w:rsidR="00440952" w:rsidRDefault="00440952" w:rsidP="00175932">
      <w:pPr>
        <w:rPr>
          <w:rFonts w:asciiTheme="minorHAnsi" w:eastAsiaTheme="majorEastAsia" w:hAnsiTheme="minorHAnsi" w:cstheme="minorHAnsi"/>
        </w:rPr>
      </w:pPr>
      <w:r>
        <w:rPr>
          <w:rFonts w:asciiTheme="minorHAnsi" w:eastAsiaTheme="majorEastAsia" w:hAnsiTheme="minorHAnsi" w:cstheme="minorHAnsi"/>
        </w:rPr>
        <w:tab/>
      </w:r>
      <w:r w:rsidR="003533FF">
        <w:rPr>
          <w:rFonts w:asciiTheme="minorHAnsi" w:eastAsiaTheme="majorEastAsia" w:hAnsiTheme="minorHAnsi" w:cstheme="minorHAnsi"/>
        </w:rPr>
        <w:t xml:space="preserve">This is an analysis that seeks to discuss two approaches to the Big Datacenter. The first of which is Graphical User Interface (GUI), while the second is Scripting. The analysis of the two approaches also needs consideration of critical elements: </w:t>
      </w:r>
    </w:p>
    <w:p w:rsidR="00D41676" w:rsidRPr="00817A82" w:rsidRDefault="00D41676" w:rsidP="00175932">
      <w:pPr>
        <w:rPr>
          <w:rFonts w:asciiTheme="minorHAnsi" w:eastAsiaTheme="majorEastAsia" w:hAnsiTheme="minorHAnsi" w:cstheme="minorHAnsi"/>
        </w:rPr>
      </w:pPr>
    </w:p>
    <w:p w:rsidR="00D41676" w:rsidRPr="00817A82" w:rsidRDefault="00D41676" w:rsidP="00D41676">
      <w:pPr>
        <w:pStyle w:val="ListParagraph"/>
        <w:numPr>
          <w:ilvl w:val="0"/>
          <w:numId w:val="17"/>
        </w:numPr>
        <w:rPr>
          <w:rFonts w:asciiTheme="minorHAnsi" w:eastAsiaTheme="majorEastAsia" w:hAnsiTheme="minorHAnsi" w:cstheme="minorHAnsi"/>
        </w:rPr>
      </w:pPr>
      <w:r w:rsidRPr="00817A82">
        <w:rPr>
          <w:rFonts w:asciiTheme="minorHAnsi" w:eastAsiaTheme="majorEastAsia" w:hAnsiTheme="minorHAnsi" w:cstheme="minorHAnsi"/>
        </w:rPr>
        <w:t>Strength</w:t>
      </w:r>
      <w:r w:rsidR="003533FF">
        <w:rPr>
          <w:rFonts w:asciiTheme="minorHAnsi" w:eastAsiaTheme="majorEastAsia" w:hAnsiTheme="minorHAnsi" w:cstheme="minorHAnsi"/>
        </w:rPr>
        <w:t>s</w:t>
      </w:r>
      <w:r w:rsidRPr="00817A82">
        <w:rPr>
          <w:rFonts w:asciiTheme="minorHAnsi" w:eastAsiaTheme="majorEastAsia" w:hAnsiTheme="minorHAnsi" w:cstheme="minorHAnsi"/>
        </w:rPr>
        <w:t xml:space="preserve"> and weakness</w:t>
      </w:r>
      <w:r w:rsidR="003533FF">
        <w:rPr>
          <w:rFonts w:asciiTheme="minorHAnsi" w:eastAsiaTheme="majorEastAsia" w:hAnsiTheme="minorHAnsi" w:cstheme="minorHAnsi"/>
        </w:rPr>
        <w:t>es</w:t>
      </w:r>
      <w:r w:rsidRPr="00817A82">
        <w:rPr>
          <w:rFonts w:asciiTheme="minorHAnsi" w:eastAsiaTheme="majorEastAsia" w:hAnsiTheme="minorHAnsi" w:cstheme="minorHAnsi"/>
        </w:rPr>
        <w:t xml:space="preserve"> of </w:t>
      </w:r>
      <w:r w:rsidR="003533FF">
        <w:rPr>
          <w:rFonts w:asciiTheme="minorHAnsi" w:eastAsiaTheme="majorEastAsia" w:hAnsiTheme="minorHAnsi" w:cstheme="minorHAnsi"/>
        </w:rPr>
        <w:t xml:space="preserve">each </w:t>
      </w:r>
      <w:r w:rsidRPr="00817A82">
        <w:rPr>
          <w:rFonts w:asciiTheme="minorHAnsi" w:eastAsiaTheme="majorEastAsia" w:hAnsiTheme="minorHAnsi" w:cstheme="minorHAnsi"/>
        </w:rPr>
        <w:t>approach.</w:t>
      </w:r>
    </w:p>
    <w:p w:rsidR="00D41676" w:rsidRPr="00817A82" w:rsidRDefault="003533FF" w:rsidP="00D41676">
      <w:pPr>
        <w:pStyle w:val="ListParagraph"/>
        <w:numPr>
          <w:ilvl w:val="0"/>
          <w:numId w:val="17"/>
        </w:numPr>
        <w:rPr>
          <w:rFonts w:asciiTheme="minorHAnsi" w:eastAsiaTheme="majorEastAsia" w:hAnsiTheme="minorHAnsi" w:cstheme="minorHAnsi"/>
        </w:rPr>
      </w:pPr>
      <w:r>
        <w:rPr>
          <w:rFonts w:asciiTheme="minorHAnsi" w:eastAsiaTheme="majorEastAsia" w:hAnsiTheme="minorHAnsi" w:cstheme="minorHAnsi"/>
        </w:rPr>
        <w:t xml:space="preserve">Potential of integrating both </w:t>
      </w:r>
      <w:r w:rsidR="00D41676" w:rsidRPr="00817A82">
        <w:rPr>
          <w:rFonts w:asciiTheme="minorHAnsi" w:eastAsiaTheme="majorEastAsia" w:hAnsiTheme="minorHAnsi" w:cstheme="minorHAnsi"/>
        </w:rPr>
        <w:t>GUI and Scripting</w:t>
      </w:r>
      <w:r>
        <w:rPr>
          <w:rFonts w:asciiTheme="minorHAnsi" w:eastAsiaTheme="majorEastAsia" w:hAnsiTheme="minorHAnsi" w:cstheme="minorHAnsi"/>
        </w:rPr>
        <w:t xml:space="preserve"> in a single approach</w:t>
      </w:r>
      <w:r w:rsidR="00D41676" w:rsidRPr="00817A82">
        <w:rPr>
          <w:rFonts w:asciiTheme="minorHAnsi" w:eastAsiaTheme="majorEastAsia" w:hAnsiTheme="minorHAnsi" w:cstheme="minorHAnsi"/>
        </w:rPr>
        <w:t>.</w:t>
      </w:r>
      <w:r w:rsidR="00C10BAC" w:rsidRPr="00817A82">
        <w:rPr>
          <w:rFonts w:asciiTheme="minorHAnsi" w:eastAsiaTheme="majorEastAsia" w:hAnsiTheme="minorHAnsi" w:cstheme="minorHAnsi"/>
        </w:rPr>
        <w:br/>
      </w:r>
    </w:p>
    <w:p w:rsidR="003533FF" w:rsidRDefault="003533FF" w:rsidP="00C10BAC">
      <w:pPr>
        <w:ind w:firstLine="720"/>
        <w:rPr>
          <w:rFonts w:asciiTheme="minorHAnsi" w:eastAsiaTheme="majorEastAsia" w:hAnsiTheme="minorHAnsi" w:cstheme="minorHAnsi"/>
        </w:rPr>
      </w:pPr>
      <w:r>
        <w:rPr>
          <w:rFonts w:asciiTheme="minorHAnsi" w:eastAsiaTheme="majorEastAsia" w:hAnsiTheme="minorHAnsi" w:cstheme="minorHAnsi"/>
        </w:rPr>
        <w:t>Big Datacenter also established their intention to perform routine maintenance tasks. Incorporating such an objective in the analysis also includes the following recommendation:</w:t>
      </w:r>
    </w:p>
    <w:p w:rsidR="0026169A" w:rsidRPr="00817A82" w:rsidRDefault="0026169A" w:rsidP="00C10BAC">
      <w:pPr>
        <w:ind w:firstLine="720"/>
        <w:rPr>
          <w:rFonts w:asciiTheme="minorHAnsi" w:eastAsiaTheme="majorEastAsia" w:hAnsiTheme="minorHAnsi" w:cstheme="minorHAnsi"/>
        </w:rPr>
      </w:pPr>
    </w:p>
    <w:p w:rsidR="003533FF" w:rsidRDefault="003533FF" w:rsidP="0026169A">
      <w:pPr>
        <w:pStyle w:val="ListParagraph"/>
        <w:numPr>
          <w:ilvl w:val="0"/>
          <w:numId w:val="18"/>
        </w:numPr>
        <w:rPr>
          <w:rFonts w:asciiTheme="minorHAnsi" w:eastAsiaTheme="majorEastAsia" w:hAnsiTheme="minorHAnsi" w:cstheme="minorHAnsi"/>
        </w:rPr>
      </w:pPr>
      <w:r>
        <w:rPr>
          <w:rFonts w:asciiTheme="minorHAnsi" w:eastAsiaTheme="majorEastAsia" w:hAnsiTheme="minorHAnsi" w:cstheme="minorHAnsi"/>
        </w:rPr>
        <w:t>Execution of a backup job that runs each night</w:t>
      </w:r>
    </w:p>
    <w:p w:rsidR="0026169A" w:rsidRPr="00817A82" w:rsidRDefault="003533FF" w:rsidP="0026169A">
      <w:pPr>
        <w:pStyle w:val="ListParagraph"/>
        <w:numPr>
          <w:ilvl w:val="0"/>
          <w:numId w:val="18"/>
        </w:numPr>
        <w:rPr>
          <w:rFonts w:asciiTheme="minorHAnsi" w:eastAsiaTheme="majorEastAsia" w:hAnsiTheme="minorHAnsi" w:cstheme="minorHAnsi"/>
        </w:rPr>
      </w:pPr>
      <w:r>
        <w:rPr>
          <w:rFonts w:asciiTheme="minorHAnsi" w:eastAsiaTheme="majorEastAsia" w:hAnsiTheme="minorHAnsi" w:cstheme="minorHAnsi"/>
        </w:rPr>
        <w:t xml:space="preserve">Allowing </w:t>
      </w:r>
      <w:r w:rsidR="00397B24">
        <w:rPr>
          <w:rFonts w:asciiTheme="minorHAnsi" w:eastAsiaTheme="majorEastAsia" w:hAnsiTheme="minorHAnsi" w:cstheme="minorHAnsi"/>
        </w:rPr>
        <w:t>creation</w:t>
      </w:r>
      <w:r>
        <w:rPr>
          <w:rFonts w:asciiTheme="minorHAnsi" w:eastAsiaTheme="majorEastAsia" w:hAnsiTheme="minorHAnsi" w:cstheme="minorHAnsi"/>
        </w:rPr>
        <w:t xml:space="preserve"> of </w:t>
      </w:r>
      <w:r w:rsidR="00397B24">
        <w:rPr>
          <w:rFonts w:asciiTheme="minorHAnsi" w:eastAsiaTheme="majorEastAsia" w:hAnsiTheme="minorHAnsi" w:cstheme="minorHAnsi"/>
        </w:rPr>
        <w:t>user</w:t>
      </w:r>
      <w:r>
        <w:rPr>
          <w:rFonts w:asciiTheme="minorHAnsi" w:eastAsiaTheme="majorEastAsia" w:hAnsiTheme="minorHAnsi" w:cstheme="minorHAnsi"/>
        </w:rPr>
        <w:t xml:space="preserve"> accounts in the system</w:t>
      </w:r>
    </w:p>
    <w:p w:rsidR="0026169A" w:rsidRPr="00817A82" w:rsidRDefault="00397B24" w:rsidP="0026169A">
      <w:pPr>
        <w:pStyle w:val="ListParagraph"/>
        <w:numPr>
          <w:ilvl w:val="0"/>
          <w:numId w:val="18"/>
        </w:numPr>
        <w:rPr>
          <w:rFonts w:asciiTheme="minorHAnsi" w:eastAsiaTheme="majorEastAsia" w:hAnsiTheme="minorHAnsi" w:cstheme="minorHAnsi"/>
        </w:rPr>
      </w:pPr>
      <w:r>
        <w:rPr>
          <w:rFonts w:asciiTheme="minorHAnsi" w:eastAsiaTheme="majorEastAsia" w:hAnsiTheme="minorHAnsi" w:cstheme="minorHAnsi"/>
        </w:rPr>
        <w:t>Execution</w:t>
      </w:r>
      <w:r w:rsidR="00FA3767">
        <w:rPr>
          <w:rFonts w:asciiTheme="minorHAnsi" w:eastAsiaTheme="majorEastAsia" w:hAnsiTheme="minorHAnsi" w:cstheme="minorHAnsi"/>
        </w:rPr>
        <w:t xml:space="preserve"> of a job running after each </w:t>
      </w:r>
      <w:r>
        <w:rPr>
          <w:rFonts w:asciiTheme="minorHAnsi" w:eastAsiaTheme="majorEastAsia" w:hAnsiTheme="minorHAnsi" w:cstheme="minorHAnsi"/>
        </w:rPr>
        <w:t>five</w:t>
      </w:r>
      <w:r w:rsidR="00FA3767">
        <w:rPr>
          <w:rFonts w:asciiTheme="minorHAnsi" w:eastAsiaTheme="majorEastAsia" w:hAnsiTheme="minorHAnsi" w:cstheme="minorHAnsi"/>
        </w:rPr>
        <w:t xml:space="preserve"> </w:t>
      </w:r>
      <w:r>
        <w:rPr>
          <w:rFonts w:asciiTheme="minorHAnsi" w:eastAsiaTheme="majorEastAsia" w:hAnsiTheme="minorHAnsi" w:cstheme="minorHAnsi"/>
        </w:rPr>
        <w:t>minutes</w:t>
      </w:r>
      <w:r w:rsidR="00FA3767">
        <w:rPr>
          <w:rFonts w:asciiTheme="minorHAnsi" w:eastAsiaTheme="majorEastAsia" w:hAnsiTheme="minorHAnsi" w:cstheme="minorHAnsi"/>
        </w:rPr>
        <w:t xml:space="preserve"> that:</w:t>
      </w:r>
    </w:p>
    <w:p w:rsidR="0026169A" w:rsidRPr="00817A82" w:rsidRDefault="00FA3767" w:rsidP="0026169A">
      <w:pPr>
        <w:pStyle w:val="ListParagraph"/>
        <w:numPr>
          <w:ilvl w:val="1"/>
          <w:numId w:val="18"/>
        </w:numPr>
        <w:rPr>
          <w:rFonts w:asciiTheme="minorHAnsi" w:eastAsiaTheme="majorEastAsia" w:hAnsiTheme="minorHAnsi" w:cstheme="minorHAnsi"/>
        </w:rPr>
      </w:pPr>
      <w:r>
        <w:rPr>
          <w:rFonts w:asciiTheme="minorHAnsi" w:eastAsiaTheme="majorEastAsia" w:hAnsiTheme="minorHAnsi" w:cstheme="minorHAnsi"/>
        </w:rPr>
        <w:t xml:space="preserve">Checks </w:t>
      </w:r>
      <w:r w:rsidR="0026169A" w:rsidRPr="00817A82">
        <w:rPr>
          <w:rFonts w:asciiTheme="minorHAnsi" w:eastAsiaTheme="majorEastAsia" w:hAnsiTheme="minorHAnsi" w:cstheme="minorHAnsi"/>
        </w:rPr>
        <w:t>disk space.</w:t>
      </w:r>
    </w:p>
    <w:p w:rsidR="00175932" w:rsidRPr="00817A82" w:rsidRDefault="00FA3767" w:rsidP="0026169A">
      <w:pPr>
        <w:pStyle w:val="ListParagraph"/>
        <w:numPr>
          <w:ilvl w:val="1"/>
          <w:numId w:val="18"/>
        </w:numPr>
        <w:rPr>
          <w:rFonts w:asciiTheme="minorHAnsi" w:eastAsiaTheme="majorEastAsia" w:hAnsiTheme="minorHAnsi" w:cstheme="minorHAnsi"/>
        </w:rPr>
      </w:pPr>
      <w:r>
        <w:rPr>
          <w:rFonts w:asciiTheme="minorHAnsi" w:eastAsiaTheme="majorEastAsia" w:hAnsiTheme="minorHAnsi" w:cstheme="minorHAnsi"/>
        </w:rPr>
        <w:t>Sends</w:t>
      </w:r>
      <w:r w:rsidR="0026169A" w:rsidRPr="00817A82">
        <w:rPr>
          <w:rFonts w:asciiTheme="minorHAnsi" w:eastAsiaTheme="majorEastAsia" w:hAnsiTheme="minorHAnsi" w:cstheme="minorHAnsi"/>
        </w:rPr>
        <w:t xml:space="preserve"> alerts if disk space is less </w:t>
      </w:r>
      <w:r>
        <w:rPr>
          <w:rFonts w:asciiTheme="minorHAnsi" w:eastAsiaTheme="majorEastAsia" w:hAnsiTheme="minorHAnsi" w:cstheme="minorHAnsi"/>
        </w:rPr>
        <w:t>10%</w:t>
      </w:r>
      <w:r w:rsidR="00175932" w:rsidRPr="00817A82">
        <w:rPr>
          <w:rFonts w:asciiTheme="minorHAnsi" w:eastAsiaTheme="majorEastAsia" w:hAnsiTheme="minorHAnsi" w:cstheme="minorHAnsi"/>
        </w:rPr>
        <w:br/>
      </w:r>
    </w:p>
    <w:p w:rsidR="00E84DC9" w:rsidRPr="00817A82" w:rsidRDefault="00183719" w:rsidP="00C75A01">
      <w:pPr>
        <w:pStyle w:val="Heading2"/>
        <w:rPr>
          <w:rFonts w:asciiTheme="minorHAnsi" w:hAnsiTheme="minorHAnsi" w:cstheme="minorHAnsi"/>
          <w:color w:val="auto"/>
          <w:sz w:val="28"/>
          <w:szCs w:val="28"/>
        </w:rPr>
      </w:pPr>
      <w:bookmarkStart w:id="1" w:name="_Toc26734443"/>
      <w:r w:rsidRPr="00817A82">
        <w:rPr>
          <w:rFonts w:asciiTheme="minorHAnsi" w:hAnsiTheme="minorHAnsi" w:cstheme="minorHAnsi"/>
          <w:color w:val="auto"/>
          <w:sz w:val="28"/>
          <w:szCs w:val="28"/>
        </w:rPr>
        <w:t>G</w:t>
      </w:r>
      <w:r w:rsidR="00607636" w:rsidRPr="00817A82">
        <w:rPr>
          <w:rFonts w:asciiTheme="minorHAnsi" w:hAnsiTheme="minorHAnsi" w:cstheme="minorHAnsi"/>
          <w:color w:val="auto"/>
          <w:sz w:val="28"/>
          <w:szCs w:val="28"/>
        </w:rPr>
        <w:t xml:space="preserve">raphical </w:t>
      </w:r>
      <w:r w:rsidRPr="00817A82">
        <w:rPr>
          <w:rFonts w:asciiTheme="minorHAnsi" w:hAnsiTheme="minorHAnsi" w:cstheme="minorHAnsi"/>
          <w:color w:val="auto"/>
          <w:sz w:val="28"/>
          <w:szCs w:val="28"/>
        </w:rPr>
        <w:t>U</w:t>
      </w:r>
      <w:r w:rsidR="00607636" w:rsidRPr="00817A82">
        <w:rPr>
          <w:rFonts w:asciiTheme="minorHAnsi" w:hAnsiTheme="minorHAnsi" w:cstheme="minorHAnsi"/>
          <w:color w:val="auto"/>
          <w:sz w:val="28"/>
          <w:szCs w:val="28"/>
        </w:rPr>
        <w:t xml:space="preserve">ser </w:t>
      </w:r>
      <w:r w:rsidRPr="00817A82">
        <w:rPr>
          <w:rFonts w:asciiTheme="minorHAnsi" w:hAnsiTheme="minorHAnsi" w:cstheme="minorHAnsi"/>
          <w:color w:val="auto"/>
          <w:sz w:val="28"/>
          <w:szCs w:val="28"/>
        </w:rPr>
        <w:t>I</w:t>
      </w:r>
      <w:r w:rsidR="00607636" w:rsidRPr="00817A82">
        <w:rPr>
          <w:rFonts w:asciiTheme="minorHAnsi" w:hAnsiTheme="minorHAnsi" w:cstheme="minorHAnsi"/>
          <w:color w:val="auto"/>
          <w:sz w:val="28"/>
          <w:szCs w:val="28"/>
        </w:rPr>
        <w:t>nterface (GUI</w:t>
      </w:r>
      <w:r w:rsidR="00E84DC9" w:rsidRPr="00817A82">
        <w:rPr>
          <w:rFonts w:asciiTheme="minorHAnsi" w:hAnsiTheme="minorHAnsi" w:cstheme="minorHAnsi"/>
          <w:color w:val="auto"/>
          <w:sz w:val="28"/>
          <w:szCs w:val="28"/>
        </w:rPr>
        <w:t>) Approach</w:t>
      </w:r>
      <w:bookmarkEnd w:id="1"/>
      <w:r w:rsidR="00C8702C" w:rsidRPr="00817A82">
        <w:rPr>
          <w:rFonts w:asciiTheme="minorHAnsi" w:hAnsiTheme="minorHAnsi" w:cstheme="minorHAnsi"/>
          <w:color w:val="auto"/>
          <w:sz w:val="28"/>
          <w:szCs w:val="28"/>
        </w:rPr>
        <w:br/>
      </w:r>
    </w:p>
    <w:p w:rsidR="00FA3767" w:rsidRDefault="00C8702C" w:rsidP="003A011B">
      <w:pPr>
        <w:rPr>
          <w:rFonts w:asciiTheme="minorHAnsi" w:hAnsiTheme="minorHAnsi" w:cstheme="minorHAnsi"/>
          <w:shd w:val="clear" w:color="auto" w:fill="FFFFFF"/>
        </w:rPr>
      </w:pPr>
      <w:r w:rsidRPr="003A011B">
        <w:rPr>
          <w:rFonts w:asciiTheme="minorHAnsi" w:hAnsiTheme="minorHAnsi" w:cstheme="minorHAnsi"/>
        </w:rPr>
        <w:tab/>
        <w:t>“</w:t>
      </w:r>
      <w:r w:rsidRPr="003A011B">
        <w:rPr>
          <w:rFonts w:asciiTheme="minorHAnsi" w:hAnsiTheme="minorHAnsi" w:cstheme="minorHAnsi"/>
          <w:shd w:val="clear" w:color="auto" w:fill="FFFFFF"/>
        </w:rPr>
        <w:t xml:space="preserve">Graphical User Interfaces (or </w:t>
      </w:r>
      <w:r w:rsidR="00804332" w:rsidRPr="003A011B">
        <w:rPr>
          <w:rFonts w:asciiTheme="minorHAnsi" w:hAnsiTheme="minorHAnsi" w:cstheme="minorHAnsi"/>
          <w:shd w:val="clear" w:color="auto" w:fill="FFFFFF"/>
        </w:rPr>
        <w:t>“</w:t>
      </w:r>
      <w:r w:rsidRPr="003A011B">
        <w:rPr>
          <w:rFonts w:asciiTheme="minorHAnsi" w:hAnsiTheme="minorHAnsi" w:cstheme="minorHAnsi"/>
          <w:shd w:val="clear" w:color="auto" w:fill="FFFFFF"/>
        </w:rPr>
        <w:t>GUIs</w:t>
      </w:r>
      <w:r w:rsidR="00804332" w:rsidRPr="003A011B">
        <w:rPr>
          <w:rFonts w:asciiTheme="minorHAnsi" w:hAnsiTheme="minorHAnsi" w:cstheme="minorHAnsi"/>
          <w:shd w:val="clear" w:color="auto" w:fill="FFFFFF"/>
        </w:rPr>
        <w:t>”</w:t>
      </w:r>
      <w:r w:rsidRPr="003A011B">
        <w:rPr>
          <w:rFonts w:asciiTheme="minorHAnsi" w:hAnsiTheme="minorHAnsi" w:cstheme="minorHAnsi"/>
          <w:shd w:val="clear" w:color="auto" w:fill="FFFFFF"/>
        </w:rPr>
        <w:t xml:space="preserve">) </w:t>
      </w:r>
      <w:r w:rsidR="00FA3767">
        <w:rPr>
          <w:rFonts w:asciiTheme="minorHAnsi" w:hAnsiTheme="minorHAnsi" w:cstheme="minorHAnsi"/>
          <w:shd w:val="clear" w:color="auto" w:fill="FFFFFF"/>
        </w:rPr>
        <w:t>d</w:t>
      </w:r>
      <w:r w:rsidR="00B87CE7">
        <w:rPr>
          <w:rFonts w:asciiTheme="minorHAnsi" w:hAnsiTheme="minorHAnsi" w:cstheme="minorHAnsi"/>
          <w:shd w:val="clear" w:color="auto" w:fill="FFFFFF"/>
        </w:rPr>
        <w:t>e</w:t>
      </w:r>
      <w:r w:rsidR="00FA3767">
        <w:rPr>
          <w:rFonts w:asciiTheme="minorHAnsi" w:hAnsiTheme="minorHAnsi" w:cstheme="minorHAnsi"/>
          <w:shd w:val="clear" w:color="auto" w:fill="FFFFFF"/>
        </w:rPr>
        <w:t>fin</w:t>
      </w:r>
      <w:r w:rsidR="00B87CE7">
        <w:rPr>
          <w:rFonts w:asciiTheme="minorHAnsi" w:hAnsiTheme="minorHAnsi" w:cstheme="minorHAnsi"/>
          <w:shd w:val="clear" w:color="auto" w:fill="FFFFFF"/>
        </w:rPr>
        <w:t>e</w:t>
      </w:r>
      <w:r w:rsidR="00FA3767">
        <w:rPr>
          <w:rFonts w:asciiTheme="minorHAnsi" w:hAnsiTheme="minorHAnsi" w:cstheme="minorHAnsi"/>
          <w:shd w:val="clear" w:color="auto" w:fill="FFFFFF"/>
        </w:rPr>
        <w:t xml:space="preserve">s programs and applications that make us of rich graphical systems whose display on screen may be using Windows, input boxes, menus, list boxes and other controls. </w:t>
      </w:r>
      <w:r w:rsidR="00B87CE7">
        <w:rPr>
          <w:rFonts w:asciiTheme="minorHAnsi" w:hAnsiTheme="minorHAnsi" w:cstheme="minorHAnsi"/>
          <w:shd w:val="clear" w:color="auto" w:fill="FFFFFF"/>
        </w:rPr>
        <w:t xml:space="preserve">The Perl programming language extensively supports several GUI libraries (Fish, “Perl Beginners’ Site”). The on toolkit to adopt from the extensive library is wxPerl, which is the Perl binding for wxWindows. </w:t>
      </w:r>
      <w:r w:rsidR="005B4B5A">
        <w:rPr>
          <w:rFonts w:asciiTheme="minorHAnsi" w:hAnsiTheme="minorHAnsi" w:cstheme="minorHAnsi"/>
          <w:shd w:val="clear" w:color="auto" w:fill="FFFFFF"/>
        </w:rPr>
        <w:t>WxPerl</w:t>
      </w:r>
      <w:r w:rsidR="00B87CE7">
        <w:rPr>
          <w:rFonts w:asciiTheme="minorHAnsi" w:hAnsiTheme="minorHAnsi" w:cstheme="minorHAnsi"/>
          <w:shd w:val="clear" w:color="auto" w:fill="FFFFFF"/>
        </w:rPr>
        <w:t xml:space="preserve"> identifies a cross-platform GUI library for C++… wxWindows exists for use in Windows, Macintosh, Motif, and Gtk (Visser, “wxPerl: Another GUI for Perl”, 2001). </w:t>
      </w:r>
      <w:r w:rsidR="00C34633">
        <w:rPr>
          <w:rFonts w:asciiTheme="minorHAnsi" w:hAnsiTheme="minorHAnsi" w:cstheme="minorHAnsi"/>
          <w:shd w:val="clear" w:color="auto" w:fill="FFFFFF"/>
        </w:rPr>
        <w:t xml:space="preserve">The Perl/Tk module represents the most stable and best documented GUI available for Perl, and it is most commonly used (Visser, “wxPerl: Another GUI for Perl”, 2001). </w:t>
      </w:r>
      <w:r w:rsidR="00853015">
        <w:rPr>
          <w:rFonts w:asciiTheme="minorHAnsi" w:hAnsiTheme="minorHAnsi" w:cstheme="minorHAnsi"/>
          <w:shd w:val="clear" w:color="auto" w:fill="FFFFFF"/>
        </w:rPr>
        <w:t xml:space="preserve">It also allows the users of Gnome and Windows to accommodate the look and feel of their systems. </w:t>
      </w:r>
    </w:p>
    <w:p w:rsidR="00397B24" w:rsidRDefault="00397B24" w:rsidP="003A011B">
      <w:pPr>
        <w:rPr>
          <w:rFonts w:asciiTheme="minorHAnsi" w:hAnsiTheme="minorHAnsi" w:cstheme="minorHAnsi"/>
          <w:shd w:val="clear" w:color="auto" w:fill="FFFFFF"/>
        </w:rPr>
      </w:pPr>
    </w:p>
    <w:p w:rsidR="00397B24" w:rsidRDefault="00397B24" w:rsidP="003A011B">
      <w:pPr>
        <w:rPr>
          <w:rFonts w:asciiTheme="minorHAnsi" w:hAnsiTheme="minorHAnsi" w:cstheme="minorHAnsi"/>
          <w:shd w:val="clear" w:color="auto" w:fill="FFFFFF"/>
        </w:rPr>
      </w:pPr>
      <w:r>
        <w:rPr>
          <w:rFonts w:asciiTheme="minorHAnsi" w:hAnsiTheme="minorHAnsi" w:cstheme="minorHAnsi"/>
          <w:shd w:val="clear" w:color="auto" w:fill="FFFFFF"/>
        </w:rPr>
        <w:tab/>
        <w:t xml:space="preserve">There are several varied toolkits and models for Perl, but in my approach, I recommend wxPerl. The approach has very rich standard widgets (termed “controls” in wx-terms. </w:t>
      </w:r>
      <w:r w:rsidR="005B4B5A">
        <w:rPr>
          <w:rFonts w:asciiTheme="minorHAnsi" w:hAnsiTheme="minorHAnsi" w:cstheme="minorHAnsi"/>
          <w:shd w:val="clear" w:color="auto" w:fill="FFFFFF"/>
        </w:rPr>
        <w:t xml:space="preserve">Their range of complexity is from simple buttons, to the most complex forms in Font dialogs and HTML windows. </w:t>
      </w:r>
      <w:r>
        <w:rPr>
          <w:rFonts w:asciiTheme="minorHAnsi" w:hAnsiTheme="minorHAnsi" w:cstheme="minorHAnsi"/>
          <w:shd w:val="clear" w:color="auto" w:fill="FFFFFF"/>
        </w:rPr>
        <w:t xml:space="preserve">Such an approach makes the wx-Perl an appropriate GUI in creating full-featured applications. All necessary controls can b found “off the shelf” (Visser, “wxPerl: Another GUI for Perl”, 2001). Unlike Perl/Tk module, there is not difficulty in defining a new module. Coding with wx-Perl represents a different approach that is neither better nor worse than other module interfaces. </w:t>
      </w:r>
      <w:r w:rsidR="00367247">
        <w:rPr>
          <w:rFonts w:asciiTheme="minorHAnsi" w:hAnsiTheme="minorHAnsi" w:cstheme="minorHAnsi"/>
          <w:shd w:val="clear" w:color="auto" w:fill="FFFFFF"/>
        </w:rPr>
        <w:t>The execution of the approach differs in the C++ library, which is more OO and less Perlish (Visser, “wxPerl: Another GUI for Perl”, 2001).</w:t>
      </w:r>
    </w:p>
    <w:p w:rsidR="00C8702C" w:rsidRPr="00817A82" w:rsidRDefault="00C8702C" w:rsidP="00C8702C">
      <w:pPr>
        <w:rPr>
          <w:rFonts w:asciiTheme="minorHAnsi" w:hAnsiTheme="minorHAnsi" w:cstheme="minorHAnsi"/>
        </w:rPr>
      </w:pPr>
    </w:p>
    <w:p w:rsidR="00366003" w:rsidRDefault="009F4447" w:rsidP="00C75A01">
      <w:pPr>
        <w:pStyle w:val="Heading2"/>
        <w:rPr>
          <w:rFonts w:asciiTheme="minorHAnsi" w:hAnsiTheme="minorHAnsi" w:cstheme="minorHAnsi"/>
          <w:color w:val="auto"/>
          <w:sz w:val="28"/>
          <w:szCs w:val="28"/>
        </w:rPr>
      </w:pPr>
      <w:bookmarkStart w:id="2" w:name="_Toc26734444"/>
      <w:r>
        <w:rPr>
          <w:rFonts w:asciiTheme="minorHAnsi" w:hAnsiTheme="minorHAnsi" w:cstheme="minorHAnsi"/>
          <w:color w:val="auto"/>
          <w:sz w:val="28"/>
          <w:szCs w:val="28"/>
        </w:rPr>
        <w:t>Merit</w:t>
      </w:r>
      <w:r w:rsidR="00E84DC9" w:rsidRPr="00817A82">
        <w:rPr>
          <w:rFonts w:asciiTheme="minorHAnsi" w:hAnsiTheme="minorHAnsi" w:cstheme="minorHAnsi"/>
          <w:color w:val="auto"/>
          <w:sz w:val="28"/>
          <w:szCs w:val="28"/>
        </w:rPr>
        <w:t>s Graphical User Interface (GUI) Approach</w:t>
      </w:r>
      <w:bookmarkEnd w:id="2"/>
    </w:p>
    <w:p w:rsidR="0058426C" w:rsidRDefault="00366003" w:rsidP="00BC1E89">
      <w:pPr>
        <w:rPr>
          <w:rFonts w:asciiTheme="minorHAnsi" w:hAnsiTheme="minorHAnsi" w:cstheme="minorHAnsi"/>
        </w:rPr>
      </w:pPr>
      <w:r>
        <w:tab/>
      </w:r>
      <w:r w:rsidR="007E20BF">
        <w:br/>
      </w:r>
      <w:r w:rsidR="007E20BF">
        <w:tab/>
      </w:r>
      <w:r w:rsidR="009432CC" w:rsidRPr="00B90AA6">
        <w:rPr>
          <w:rFonts w:asciiTheme="minorHAnsi" w:hAnsiTheme="minorHAnsi" w:cstheme="minorHAnsi"/>
        </w:rPr>
        <w:t xml:space="preserve">There are various </w:t>
      </w:r>
      <w:r w:rsidR="009F4447">
        <w:rPr>
          <w:rFonts w:asciiTheme="minorHAnsi" w:hAnsiTheme="minorHAnsi" w:cstheme="minorHAnsi"/>
        </w:rPr>
        <w:t>merit</w:t>
      </w:r>
      <w:r w:rsidR="009432CC" w:rsidRPr="00B90AA6">
        <w:rPr>
          <w:rFonts w:asciiTheme="minorHAnsi" w:hAnsiTheme="minorHAnsi" w:cstheme="minorHAnsi"/>
        </w:rPr>
        <w:t xml:space="preserve">s involved with the GUI approach including: Ease, multitasking, remote access, scripting, and control. </w:t>
      </w:r>
      <w:r w:rsidR="00B90AA6" w:rsidRPr="00B90AA6">
        <w:rPr>
          <w:rFonts w:asciiTheme="minorHAnsi" w:hAnsiTheme="minorHAnsi" w:cstheme="minorHAnsi"/>
        </w:rPr>
        <w:t>Users are at ease with a GUI approach owing to its more intuitive nature and high standard visuals that make the approach appealing. The approach also makes it possible to users to learn faster with a GUI interactive system. The GUI approach grants users access to “operating systems, software features, and files as a whole” (Hope, “Command line vs. GUI”, 2018)</w:t>
      </w:r>
      <w:r w:rsidR="00B90AA6">
        <w:rPr>
          <w:rFonts w:asciiTheme="minorHAnsi" w:hAnsiTheme="minorHAnsi" w:cstheme="minorHAnsi"/>
        </w:rPr>
        <w:t xml:space="preserve">. The GUI approach also facilitates multitasking by enabling the user to cycle through multiple programs and/or folders at the same time. The context also gives the user the ability to control, manipulate, ad view different applications and files. </w:t>
      </w:r>
      <w:r w:rsidR="0058426C">
        <w:rPr>
          <w:rFonts w:asciiTheme="minorHAnsi" w:hAnsiTheme="minorHAnsi" w:cstheme="minorHAnsi"/>
        </w:rPr>
        <w:t xml:space="preserve">Remote access makes it easier for users to make maintenance, updates, and changes. The users do not need comprehensive experience to gain access to another machine/server that is either accessible or inaccessible. </w:t>
      </w:r>
      <w:r w:rsidR="00B90AA6">
        <w:rPr>
          <w:rFonts w:asciiTheme="minorHAnsi" w:hAnsiTheme="minorHAnsi" w:cstheme="minorHAnsi"/>
        </w:rPr>
        <w:t xml:space="preserve">GUI also allows for much easier scripting. The approach incorporates programming software which aids users in writing of scripting without knowledge of all syntax and commands. </w:t>
      </w:r>
      <w:r w:rsidR="0058426C">
        <w:rPr>
          <w:rFonts w:asciiTheme="minorHAnsi" w:hAnsiTheme="minorHAnsi" w:cstheme="minorHAnsi"/>
        </w:rPr>
        <w:t xml:space="preserve">The programming software offers tips and guidelines on how to code specified functions, which are also applicable in preview options that allow users to se whether the script works (Hope, “Command line vs. GUI”, 2018). </w:t>
      </w:r>
    </w:p>
    <w:p w:rsidR="0058426C" w:rsidRDefault="0058426C" w:rsidP="00BC1E89">
      <w:pPr>
        <w:rPr>
          <w:rFonts w:asciiTheme="minorHAnsi" w:hAnsiTheme="minorHAnsi" w:cstheme="minorHAnsi"/>
        </w:rPr>
      </w:pPr>
    </w:p>
    <w:p w:rsidR="00817A82" w:rsidRDefault="009F4447" w:rsidP="00C75A01">
      <w:pPr>
        <w:pStyle w:val="Heading2"/>
        <w:rPr>
          <w:rFonts w:asciiTheme="minorHAnsi" w:hAnsiTheme="minorHAnsi" w:cstheme="minorHAnsi"/>
          <w:color w:val="auto"/>
          <w:sz w:val="28"/>
          <w:szCs w:val="28"/>
        </w:rPr>
      </w:pPr>
      <w:bookmarkStart w:id="3" w:name="_Toc26734445"/>
      <w:r>
        <w:rPr>
          <w:rFonts w:asciiTheme="minorHAnsi" w:hAnsiTheme="minorHAnsi" w:cstheme="minorHAnsi"/>
          <w:color w:val="auto"/>
          <w:sz w:val="28"/>
          <w:szCs w:val="28"/>
        </w:rPr>
        <w:t>Demerits</w:t>
      </w:r>
      <w:r w:rsidR="00E84DC9" w:rsidRPr="00817A82">
        <w:rPr>
          <w:rFonts w:asciiTheme="minorHAnsi" w:hAnsiTheme="minorHAnsi" w:cstheme="minorHAnsi"/>
          <w:color w:val="auto"/>
          <w:sz w:val="28"/>
          <w:szCs w:val="28"/>
        </w:rPr>
        <w:t xml:space="preserve"> Graphical User Interface (GUI) Approach</w:t>
      </w:r>
      <w:bookmarkEnd w:id="3"/>
    </w:p>
    <w:p w:rsidR="00817A82" w:rsidRDefault="00817A82" w:rsidP="00C75A01">
      <w:pPr>
        <w:pStyle w:val="Heading2"/>
        <w:rPr>
          <w:rFonts w:asciiTheme="minorHAnsi" w:hAnsiTheme="minorHAnsi" w:cstheme="minorHAnsi"/>
          <w:color w:val="auto"/>
          <w:sz w:val="28"/>
          <w:szCs w:val="28"/>
        </w:rPr>
      </w:pPr>
    </w:p>
    <w:p w:rsidR="00835459" w:rsidRDefault="00817A82" w:rsidP="00817A82">
      <w:pPr>
        <w:rPr>
          <w:rFonts w:asciiTheme="minorHAnsi" w:hAnsiTheme="minorHAnsi" w:cstheme="minorHAnsi"/>
          <w:shd w:val="clear" w:color="auto" w:fill="FFFFFF"/>
        </w:rPr>
      </w:pPr>
      <w:r w:rsidRPr="00810599">
        <w:rPr>
          <w:rFonts w:asciiTheme="minorHAnsi" w:hAnsiTheme="minorHAnsi" w:cstheme="minorHAnsi"/>
          <w:szCs w:val="28"/>
        </w:rPr>
        <w:tab/>
      </w:r>
      <w:r w:rsidR="00810599" w:rsidRPr="00810599">
        <w:rPr>
          <w:rFonts w:asciiTheme="minorHAnsi" w:hAnsiTheme="minorHAnsi" w:cstheme="minorHAnsi"/>
          <w:szCs w:val="28"/>
        </w:rPr>
        <w:t xml:space="preserve">The GUI approach also has some </w:t>
      </w:r>
      <w:r w:rsidR="009F4447">
        <w:rPr>
          <w:rFonts w:asciiTheme="minorHAnsi" w:hAnsiTheme="minorHAnsi" w:cstheme="minorHAnsi"/>
          <w:szCs w:val="28"/>
        </w:rPr>
        <w:t>demerit</w:t>
      </w:r>
      <w:r w:rsidR="00810599" w:rsidRPr="00810599">
        <w:rPr>
          <w:rFonts w:asciiTheme="minorHAnsi" w:hAnsiTheme="minorHAnsi" w:cstheme="minorHAnsi"/>
          <w:szCs w:val="28"/>
        </w:rPr>
        <w:t xml:space="preserve"> including speed, resources and diversity. Speed requirements with a contemporary GUI </w:t>
      </w:r>
      <w:r w:rsidR="00810599">
        <w:rPr>
          <w:rFonts w:asciiTheme="minorHAnsi" w:hAnsiTheme="minorHAnsi" w:cstheme="minorHAnsi"/>
          <w:szCs w:val="28"/>
        </w:rPr>
        <w:t xml:space="preserve">make a mouse a necessity. Though the fact is stated </w:t>
      </w:r>
      <w:r w:rsidR="005B4B5A">
        <w:rPr>
          <w:rFonts w:asciiTheme="minorHAnsi" w:hAnsiTheme="minorHAnsi" w:cstheme="minorHAnsi"/>
          <w:szCs w:val="28"/>
        </w:rPr>
        <w:t>as a demerit</w:t>
      </w:r>
      <w:r w:rsidR="00810599">
        <w:rPr>
          <w:rFonts w:asciiTheme="minorHAnsi" w:hAnsiTheme="minorHAnsi" w:cstheme="minorHAnsi"/>
          <w:szCs w:val="28"/>
        </w:rPr>
        <w:t>, it is more of an inconvenience. Another potential issue associated with a GUI</w:t>
      </w:r>
      <w:r w:rsidR="00835459">
        <w:rPr>
          <w:rFonts w:asciiTheme="minorHAnsi" w:hAnsiTheme="minorHAnsi" w:cstheme="minorHAnsi"/>
          <w:szCs w:val="28"/>
        </w:rPr>
        <w:t xml:space="preserve"> is resources. </w:t>
      </w:r>
      <w:r w:rsidR="00CB6C10">
        <w:rPr>
          <w:rFonts w:asciiTheme="minorHAnsi" w:hAnsiTheme="minorHAnsi" w:cstheme="minorHAnsi"/>
          <w:shd w:val="clear" w:color="auto" w:fill="FFFFFF"/>
        </w:rPr>
        <w:t>“</w:t>
      </w:r>
      <w:r w:rsidR="00CB6C10" w:rsidRPr="00CB6C10">
        <w:rPr>
          <w:rFonts w:asciiTheme="minorHAnsi" w:hAnsiTheme="minorHAnsi" w:cstheme="minorHAnsi"/>
          <w:shd w:val="clear" w:color="auto" w:fill="FFFFFF"/>
        </w:rPr>
        <w:t>A GUI requires more system resources because of the elements that require loading, such as icons and fonts. Video, mouse, and other drivers need to be loaded, taking up additional system resources</w:t>
      </w:r>
      <w:r w:rsidR="00CB6C10">
        <w:rPr>
          <w:rFonts w:asciiTheme="minorHAnsi" w:hAnsiTheme="minorHAnsi" w:cstheme="minorHAnsi"/>
          <w:shd w:val="clear" w:color="auto" w:fill="FFFFFF"/>
        </w:rPr>
        <w:t xml:space="preserve">” </w:t>
      </w:r>
      <w:r w:rsidR="00CB6C10" w:rsidRPr="00AB3EC3">
        <w:rPr>
          <w:rFonts w:asciiTheme="minorHAnsi" w:hAnsiTheme="minorHAnsi" w:cstheme="minorHAnsi"/>
          <w:shd w:val="clear" w:color="auto" w:fill="FFFFFF"/>
        </w:rPr>
        <w:t>(Hope, "Command line vs. GUI", 2018)</w:t>
      </w:r>
      <w:r w:rsidR="00CB6C10" w:rsidRPr="00CB6C10">
        <w:rPr>
          <w:rFonts w:asciiTheme="minorHAnsi" w:hAnsiTheme="minorHAnsi" w:cstheme="minorHAnsi"/>
          <w:shd w:val="clear" w:color="auto" w:fill="FFFFFF"/>
        </w:rPr>
        <w:t>.</w:t>
      </w:r>
      <w:r w:rsidR="00C251E9">
        <w:rPr>
          <w:rFonts w:asciiTheme="minorHAnsi" w:hAnsiTheme="minorHAnsi" w:cstheme="minorHAnsi"/>
          <w:shd w:val="clear" w:color="auto" w:fill="FFFFFF"/>
        </w:rPr>
        <w:t xml:space="preserve"> </w:t>
      </w:r>
      <w:r w:rsidR="00835459">
        <w:rPr>
          <w:rFonts w:asciiTheme="minorHAnsi" w:hAnsiTheme="minorHAnsi" w:cstheme="minorHAnsi"/>
          <w:shd w:val="clear" w:color="auto" w:fill="FFFFFF"/>
        </w:rPr>
        <w:t xml:space="preserve">The type of hardware used in a GUI approach could affect speed, with slow speeds recorded for older machines. The final issue for discussion is diversity. There exist several varied iterations of GUIs, with each accommodating various changes in comparison of their versions. The diversity also includes that of scope which covers structure and design, both of which have consequences on tasks and performance. </w:t>
      </w:r>
    </w:p>
    <w:p w:rsidR="00C22F2D" w:rsidRDefault="00C22F2D" w:rsidP="00817A82">
      <w:pPr>
        <w:rPr>
          <w:rFonts w:asciiTheme="minorHAnsi" w:hAnsiTheme="minorHAnsi" w:cstheme="minorHAnsi"/>
          <w:shd w:val="clear" w:color="auto" w:fill="FFFFFF"/>
        </w:rPr>
      </w:pPr>
    </w:p>
    <w:p w:rsidR="00C22F2D" w:rsidRPr="00292661" w:rsidRDefault="00C22F2D" w:rsidP="00817A82">
      <w:pPr>
        <w:rPr>
          <w:rFonts w:asciiTheme="minorHAnsi" w:hAnsiTheme="minorHAnsi" w:cstheme="minorHAnsi"/>
          <w:shd w:val="clear" w:color="auto" w:fill="FFFFFF"/>
        </w:rPr>
      </w:pPr>
      <w:r>
        <w:rPr>
          <w:rFonts w:asciiTheme="minorHAnsi" w:hAnsiTheme="minorHAnsi" w:cstheme="minorHAnsi"/>
          <w:sz w:val="28"/>
          <w:szCs w:val="28"/>
        </w:rPr>
        <w:t xml:space="preserve">Conclusion of the </w:t>
      </w:r>
      <w:r w:rsidRPr="00817A82">
        <w:rPr>
          <w:rFonts w:asciiTheme="minorHAnsi" w:hAnsiTheme="minorHAnsi" w:cstheme="minorHAnsi"/>
          <w:sz w:val="28"/>
          <w:szCs w:val="28"/>
        </w:rPr>
        <w:t>Graphical User Interface (GUI) Approach</w:t>
      </w:r>
    </w:p>
    <w:p w:rsidR="00835459" w:rsidRDefault="00C22F2D" w:rsidP="00C22F2D">
      <w:pPr>
        <w:rPr>
          <w:rFonts w:asciiTheme="minorHAnsi" w:hAnsiTheme="minorHAnsi" w:cstheme="minorHAnsi"/>
        </w:rPr>
      </w:pPr>
      <w:r>
        <w:tab/>
      </w:r>
      <w:r>
        <w:rPr>
          <w:rFonts w:asciiTheme="minorHAnsi" w:hAnsiTheme="minorHAnsi" w:cstheme="minorHAnsi"/>
        </w:rPr>
        <w:br/>
      </w:r>
      <w:r>
        <w:rPr>
          <w:rFonts w:asciiTheme="minorHAnsi" w:hAnsiTheme="minorHAnsi" w:cstheme="minorHAnsi"/>
        </w:rPr>
        <w:tab/>
      </w:r>
      <w:r w:rsidR="001D49A5">
        <w:rPr>
          <w:rFonts w:asciiTheme="minorHAnsi" w:hAnsiTheme="minorHAnsi" w:cstheme="minorHAnsi"/>
        </w:rPr>
        <w:t>Overall, the most adopted approach is GUI, and its preference is mostly due to its user friendliness in most cases.</w:t>
      </w:r>
    </w:p>
    <w:p w:rsidR="009622F2" w:rsidRPr="00817A82" w:rsidRDefault="009622F2" w:rsidP="00C75A01">
      <w:pPr>
        <w:pStyle w:val="Heading2"/>
        <w:rPr>
          <w:rFonts w:asciiTheme="minorHAnsi" w:hAnsiTheme="minorHAnsi" w:cstheme="minorHAnsi"/>
          <w:color w:val="auto"/>
          <w:sz w:val="28"/>
          <w:szCs w:val="28"/>
        </w:rPr>
      </w:pPr>
    </w:p>
    <w:p w:rsidR="00C256BD" w:rsidRDefault="009A180D" w:rsidP="00C75A01">
      <w:pPr>
        <w:pStyle w:val="Heading2"/>
        <w:rPr>
          <w:rFonts w:asciiTheme="minorHAnsi" w:hAnsiTheme="minorHAnsi" w:cstheme="minorHAnsi"/>
          <w:color w:val="auto"/>
          <w:sz w:val="28"/>
          <w:szCs w:val="28"/>
        </w:rPr>
      </w:pPr>
      <w:bookmarkStart w:id="4" w:name="_Toc26734446"/>
      <w:r>
        <w:rPr>
          <w:rFonts w:asciiTheme="minorHAnsi" w:hAnsiTheme="minorHAnsi" w:cstheme="minorHAnsi"/>
          <w:color w:val="auto"/>
          <w:sz w:val="28"/>
          <w:szCs w:val="28"/>
        </w:rPr>
        <w:t xml:space="preserve">Perl </w:t>
      </w:r>
      <w:r w:rsidR="00E84DC9" w:rsidRPr="00817A82">
        <w:rPr>
          <w:rFonts w:asciiTheme="minorHAnsi" w:hAnsiTheme="minorHAnsi" w:cstheme="minorHAnsi"/>
          <w:color w:val="auto"/>
          <w:sz w:val="28"/>
          <w:szCs w:val="28"/>
        </w:rPr>
        <w:t>Scripting Approach</w:t>
      </w:r>
      <w:bookmarkEnd w:id="4"/>
    </w:p>
    <w:p w:rsidR="00C256BD" w:rsidRPr="00C256BD" w:rsidRDefault="00C256BD" w:rsidP="00C256BD">
      <w:pPr>
        <w:rPr>
          <w:rFonts w:asciiTheme="minorHAnsi" w:hAnsiTheme="minorHAnsi" w:cstheme="minorHAnsi"/>
        </w:rPr>
      </w:pPr>
      <w:r>
        <w:tab/>
      </w:r>
      <w:r>
        <w:br/>
      </w:r>
      <w:r>
        <w:tab/>
      </w:r>
      <w:r w:rsidR="00E66178">
        <w:t xml:space="preserve">Perl is acknowledged as </w:t>
      </w:r>
      <w:r w:rsidRPr="00C256BD">
        <w:rPr>
          <w:rFonts w:asciiTheme="minorHAnsi" w:hAnsiTheme="minorHAnsi" w:cstheme="minorHAnsi"/>
        </w:rPr>
        <w:t>“</w:t>
      </w:r>
      <w:r w:rsidRPr="00C256BD">
        <w:rPr>
          <w:rFonts w:asciiTheme="minorHAnsi" w:hAnsiTheme="minorHAnsi" w:cstheme="minorHAnsi"/>
          <w:shd w:val="clear" w:color="auto" w:fill="FFFFFF"/>
        </w:rPr>
        <w:t>the Swiss Army chainsaw of scripting languages: powerful and adaptable” (Sheppard, "Beginner's Introduction to Perl", 2000)</w:t>
      </w:r>
      <w:r w:rsidRPr="00C256BD">
        <w:rPr>
          <w:rFonts w:asciiTheme="minorHAnsi" w:hAnsiTheme="minorHAnsi" w:cstheme="minorHAnsi"/>
        </w:rPr>
        <w:t>.</w:t>
      </w:r>
      <w:r>
        <w:rPr>
          <w:rFonts w:asciiTheme="minorHAnsi" w:hAnsiTheme="minorHAnsi" w:cstheme="minorHAnsi"/>
        </w:rPr>
        <w:t xml:space="preserve"> </w:t>
      </w:r>
      <w:r w:rsidR="00E66178">
        <w:rPr>
          <w:rFonts w:asciiTheme="minorHAnsi" w:hAnsiTheme="minorHAnsi" w:cstheme="minorHAnsi"/>
        </w:rPr>
        <w:t xml:space="preserve">The approach could potentially simplify </w:t>
      </w:r>
      <w:r w:rsidR="009013CF">
        <w:rPr>
          <w:rFonts w:asciiTheme="minorHAnsi" w:hAnsiTheme="minorHAnsi" w:cstheme="minorHAnsi"/>
        </w:rPr>
        <w:t>processing by “acting as glue between different computer systems”</w:t>
      </w:r>
      <w:r w:rsidR="009013CF" w:rsidRPr="009013CF">
        <w:rPr>
          <w:rFonts w:asciiTheme="minorHAnsi" w:hAnsiTheme="minorHAnsi" w:cstheme="minorHAnsi"/>
          <w:shd w:val="clear" w:color="auto" w:fill="FFFFFF"/>
        </w:rPr>
        <w:t xml:space="preserve"> </w:t>
      </w:r>
      <w:r w:rsidR="009013CF" w:rsidRPr="00C256BD">
        <w:rPr>
          <w:rFonts w:asciiTheme="minorHAnsi" w:hAnsiTheme="minorHAnsi" w:cstheme="minorHAnsi"/>
          <w:shd w:val="clear" w:color="auto" w:fill="FFFFFF"/>
        </w:rPr>
        <w:t>(Sheppard, "Beginner's Introduction to Perl", 2000)</w:t>
      </w:r>
      <w:r w:rsidR="009013CF" w:rsidRPr="00C256BD">
        <w:rPr>
          <w:rFonts w:asciiTheme="minorHAnsi" w:hAnsiTheme="minorHAnsi" w:cstheme="minorHAnsi"/>
        </w:rPr>
        <w:t>.</w:t>
      </w:r>
      <w:r w:rsidR="009013CF">
        <w:rPr>
          <w:rFonts w:asciiTheme="minorHAnsi" w:hAnsiTheme="minorHAnsi" w:cstheme="minorHAnsi"/>
        </w:rPr>
        <w:t xml:space="preserve"> Perl </w:t>
      </w:r>
      <w:r w:rsidR="00E66178">
        <w:rPr>
          <w:rFonts w:asciiTheme="minorHAnsi" w:hAnsiTheme="minorHAnsi" w:cstheme="minorHAnsi"/>
        </w:rPr>
        <w:t>accommodates</w:t>
      </w:r>
      <w:r w:rsidR="009013CF">
        <w:rPr>
          <w:rFonts w:asciiTheme="minorHAnsi" w:hAnsiTheme="minorHAnsi" w:cstheme="minorHAnsi"/>
        </w:rPr>
        <w:t xml:space="preserve"> “a large number of roles” </w:t>
      </w:r>
      <w:r w:rsidR="009013CF" w:rsidRPr="00C256BD">
        <w:rPr>
          <w:rFonts w:asciiTheme="minorHAnsi" w:hAnsiTheme="minorHAnsi" w:cstheme="minorHAnsi"/>
          <w:shd w:val="clear" w:color="auto" w:fill="FFFFFF"/>
        </w:rPr>
        <w:t>(Sheppard, "Beginner's Introduction to Perl", 2000)</w:t>
      </w:r>
      <w:r w:rsidR="009013CF">
        <w:rPr>
          <w:rFonts w:asciiTheme="minorHAnsi" w:hAnsiTheme="minorHAnsi" w:cstheme="minorHAnsi"/>
        </w:rPr>
        <w:t xml:space="preserve">, </w:t>
      </w:r>
      <w:r w:rsidR="00E66178">
        <w:rPr>
          <w:rFonts w:asciiTheme="minorHAnsi" w:hAnsiTheme="minorHAnsi" w:cstheme="minorHAnsi"/>
        </w:rPr>
        <w:t xml:space="preserve">to include </w:t>
      </w:r>
      <w:r w:rsidR="009013CF">
        <w:rPr>
          <w:rFonts w:asciiTheme="minorHAnsi" w:hAnsiTheme="minorHAnsi" w:cstheme="minorHAnsi"/>
        </w:rPr>
        <w:t>automating system administration.</w:t>
      </w:r>
    </w:p>
    <w:p w:rsidR="009013CF" w:rsidRDefault="00E84DC9" w:rsidP="009013CF">
      <w:pPr>
        <w:pStyle w:val="Heading2"/>
        <w:rPr>
          <w:rFonts w:asciiTheme="minorHAnsi" w:hAnsiTheme="minorHAnsi" w:cstheme="minorHAnsi"/>
          <w:color w:val="auto"/>
          <w:sz w:val="28"/>
          <w:szCs w:val="28"/>
        </w:rPr>
      </w:pPr>
      <w:r w:rsidRPr="00817A82">
        <w:rPr>
          <w:rFonts w:asciiTheme="minorHAnsi" w:hAnsiTheme="minorHAnsi" w:cstheme="minorHAnsi"/>
          <w:color w:val="auto"/>
          <w:sz w:val="28"/>
          <w:szCs w:val="28"/>
        </w:rPr>
        <w:br/>
      </w:r>
      <w:bookmarkStart w:id="5" w:name="_Toc26734447"/>
      <w:r w:rsidR="009F4447">
        <w:rPr>
          <w:rFonts w:asciiTheme="minorHAnsi" w:hAnsiTheme="minorHAnsi" w:cstheme="minorHAnsi"/>
          <w:color w:val="auto"/>
          <w:sz w:val="28"/>
          <w:szCs w:val="28"/>
        </w:rPr>
        <w:t>Merit</w:t>
      </w:r>
      <w:r w:rsidRPr="00817A82">
        <w:rPr>
          <w:rFonts w:asciiTheme="minorHAnsi" w:hAnsiTheme="minorHAnsi" w:cstheme="minorHAnsi"/>
          <w:color w:val="auto"/>
          <w:sz w:val="28"/>
          <w:szCs w:val="28"/>
        </w:rPr>
        <w:t xml:space="preserve">s </w:t>
      </w:r>
      <w:r w:rsidR="009A180D">
        <w:rPr>
          <w:rFonts w:asciiTheme="minorHAnsi" w:hAnsiTheme="minorHAnsi" w:cstheme="minorHAnsi"/>
          <w:color w:val="auto"/>
          <w:sz w:val="28"/>
          <w:szCs w:val="28"/>
        </w:rPr>
        <w:t xml:space="preserve">Perl </w:t>
      </w:r>
      <w:r w:rsidRPr="00817A82">
        <w:rPr>
          <w:rFonts w:asciiTheme="minorHAnsi" w:hAnsiTheme="minorHAnsi" w:cstheme="minorHAnsi"/>
          <w:color w:val="auto"/>
          <w:sz w:val="28"/>
          <w:szCs w:val="28"/>
        </w:rPr>
        <w:t>Scripting Approach</w:t>
      </w:r>
      <w:bookmarkEnd w:id="5"/>
    </w:p>
    <w:p w:rsidR="006E0C60" w:rsidRDefault="006E0C60" w:rsidP="006E0C60"/>
    <w:p w:rsidR="00410FD5" w:rsidRDefault="006E0C60" w:rsidP="00410FD5">
      <w:pPr>
        <w:ind w:firstLine="720"/>
        <w:rPr>
          <w:rFonts w:asciiTheme="minorHAnsi" w:hAnsiTheme="minorHAnsi" w:cstheme="minorHAnsi"/>
        </w:rPr>
      </w:pPr>
      <w:r>
        <w:rPr>
          <w:rFonts w:asciiTheme="minorHAnsi" w:hAnsiTheme="minorHAnsi" w:cstheme="minorHAnsi"/>
        </w:rPr>
        <w:t xml:space="preserve">Some of the merits associated with Scripting with Perl are portability, density, and adaptability. Perl is extremely portable such that it can run on any operating system to include Linux, Windows, </w:t>
      </w:r>
      <w:r w:rsidR="005B4B5A">
        <w:rPr>
          <w:rFonts w:asciiTheme="minorHAnsi" w:hAnsiTheme="minorHAnsi" w:cstheme="minorHAnsi"/>
        </w:rPr>
        <w:t>and MacOS</w:t>
      </w:r>
      <w:r>
        <w:rPr>
          <w:rFonts w:asciiTheme="minorHAnsi" w:hAnsiTheme="minorHAnsi" w:cstheme="minorHAnsi"/>
        </w:rPr>
        <w:t xml:space="preserve">. The approach also enables very fast writing of simple programs. The ease is due to the fact that the approach is mainly based on text, allowing writing of programs for changing and/or manipulating tasks. Perl is extremely dense and differs from other programming languages, particularly C languages, in that the program accommodates 30%-70%. </w:t>
      </w:r>
      <w:r w:rsidR="00410FD5">
        <w:rPr>
          <w:rFonts w:asciiTheme="minorHAnsi" w:hAnsiTheme="minorHAnsi" w:cstheme="minorHAnsi"/>
        </w:rPr>
        <w:t xml:space="preserve">The adaptability features from Perl often fill an existing void between other OO programming languages and other shell programs. </w:t>
      </w:r>
      <w:r w:rsidR="003457F4">
        <w:rPr>
          <w:rFonts w:asciiTheme="minorHAnsi" w:hAnsiTheme="minorHAnsi" w:cstheme="minorHAnsi"/>
        </w:rPr>
        <w:t>“</w:t>
      </w:r>
      <w:r w:rsidR="003457F4" w:rsidRPr="003457F4">
        <w:rPr>
          <w:rFonts w:asciiTheme="minorHAnsi" w:hAnsiTheme="minorHAnsi" w:cstheme="minorHAnsi"/>
          <w:spacing w:val="-1"/>
          <w:shd w:val="clear" w:color="auto" w:fill="FFFFFF"/>
        </w:rPr>
        <w:t>The design of Perl is influenced by shell script which is a widely used glue language. It makes it easier for programmers to integrate third-party interfaces or components which are not compatible with each other</w:t>
      </w:r>
      <w:r w:rsidR="003457F4">
        <w:rPr>
          <w:rFonts w:asciiTheme="minorHAnsi" w:hAnsiTheme="minorHAnsi" w:cstheme="minorHAnsi"/>
        </w:rPr>
        <w:t>”</w:t>
      </w:r>
      <w:r w:rsidR="003457F4" w:rsidRPr="003457F4">
        <w:rPr>
          <w:rFonts w:ascii="Arial" w:hAnsi="Arial" w:cs="Arial"/>
          <w:color w:val="333333"/>
          <w:sz w:val="27"/>
          <w:szCs w:val="27"/>
          <w:shd w:val="clear" w:color="auto" w:fill="FFFFFF"/>
        </w:rPr>
        <w:t xml:space="preserve"> </w:t>
      </w:r>
      <w:r w:rsidR="003457F4" w:rsidRPr="003457F4">
        <w:rPr>
          <w:rFonts w:asciiTheme="minorHAnsi" w:hAnsiTheme="minorHAnsi" w:cstheme="minorHAnsi"/>
          <w:shd w:val="clear" w:color="auto" w:fill="FFFFFF"/>
        </w:rPr>
        <w:t>(Balakrishnan, "What is Perl? How relevant it is and how to get started!</w:t>
      </w:r>
      <w:r w:rsidR="005B4B5A" w:rsidRPr="003457F4">
        <w:rPr>
          <w:rFonts w:asciiTheme="minorHAnsi" w:hAnsiTheme="minorHAnsi" w:cstheme="minorHAnsi"/>
          <w:shd w:val="clear" w:color="auto" w:fill="FFFFFF"/>
        </w:rPr>
        <w:t>”</w:t>
      </w:r>
      <w:r w:rsidR="003457F4" w:rsidRPr="003457F4">
        <w:rPr>
          <w:rFonts w:asciiTheme="minorHAnsi" w:hAnsiTheme="minorHAnsi" w:cstheme="minorHAnsi"/>
          <w:shd w:val="clear" w:color="auto" w:fill="FFFFFF"/>
        </w:rPr>
        <w:t xml:space="preserve"> 2019)</w:t>
      </w:r>
      <w:r w:rsidR="003457F4" w:rsidRPr="003457F4">
        <w:rPr>
          <w:rFonts w:asciiTheme="minorHAnsi" w:hAnsiTheme="minorHAnsi" w:cstheme="minorHAnsi"/>
        </w:rPr>
        <w:t xml:space="preserve">. </w:t>
      </w:r>
      <w:r w:rsidR="00410FD5">
        <w:rPr>
          <w:rFonts w:asciiTheme="minorHAnsi" w:hAnsiTheme="minorHAnsi" w:cstheme="minorHAnsi"/>
        </w:rPr>
        <w:t xml:space="preserve">In comparison to other scripting programming languages such as python, Perl is faster and more powerful when accounting for running multiple tasks. One reasons for its increased speed is Perl’s capability to allow for quick scripts by use shortcuts, such as one-liners. </w:t>
      </w:r>
    </w:p>
    <w:p w:rsidR="009A180D" w:rsidRDefault="009A180D" w:rsidP="009013CF">
      <w:pPr>
        <w:rPr>
          <w:rFonts w:asciiTheme="minorHAnsi" w:hAnsiTheme="minorHAnsi" w:cstheme="minorHAnsi"/>
        </w:rPr>
      </w:pPr>
    </w:p>
    <w:p w:rsidR="009A180D" w:rsidRDefault="009A180D" w:rsidP="009A180D">
      <w:pPr>
        <w:ind w:firstLine="720"/>
        <w:rPr>
          <w:rFonts w:asciiTheme="minorHAnsi" w:hAnsiTheme="minorHAnsi" w:cstheme="minorHAnsi"/>
        </w:rPr>
      </w:pPr>
      <w:r>
        <w:rPr>
          <w:rFonts w:asciiTheme="minorHAnsi" w:hAnsiTheme="minorHAnsi" w:cstheme="minorHAnsi"/>
        </w:rPr>
        <w:t xml:space="preserve">Other notable </w:t>
      </w:r>
      <w:r w:rsidR="009F4447">
        <w:rPr>
          <w:rFonts w:asciiTheme="minorHAnsi" w:hAnsiTheme="minorHAnsi" w:cstheme="minorHAnsi"/>
        </w:rPr>
        <w:t>merit</w:t>
      </w:r>
      <w:r>
        <w:rPr>
          <w:rFonts w:asciiTheme="minorHAnsi" w:hAnsiTheme="minorHAnsi" w:cstheme="minorHAnsi"/>
        </w:rPr>
        <w:t xml:space="preserve">s: </w:t>
      </w:r>
    </w:p>
    <w:p w:rsidR="009A180D" w:rsidRDefault="009A180D" w:rsidP="009A180D">
      <w:pPr>
        <w:ind w:firstLine="720"/>
        <w:rPr>
          <w:rFonts w:asciiTheme="minorHAnsi" w:hAnsiTheme="minorHAnsi" w:cstheme="minorHAnsi"/>
        </w:rPr>
      </w:pPr>
    </w:p>
    <w:tbl>
      <w:tblPr>
        <w:tblStyle w:val="TableGrid"/>
        <w:tblW w:w="10119" w:type="dxa"/>
        <w:tblInd w:w="-5" w:type="dxa"/>
        <w:tblLook w:val="04A0"/>
      </w:tblPr>
      <w:tblGrid>
        <w:gridCol w:w="10119"/>
      </w:tblGrid>
      <w:tr w:rsidR="009A180D" w:rsidTr="00A15385">
        <w:trPr>
          <w:trHeight w:val="1820"/>
        </w:trPr>
        <w:tc>
          <w:tcPr>
            <w:tcW w:w="10119" w:type="dxa"/>
          </w:tcPr>
          <w:p w:rsidR="00410FD5" w:rsidRPr="00410FD5" w:rsidRDefault="00410FD5" w:rsidP="009A180D">
            <w:pPr>
              <w:pStyle w:val="ListParagraph"/>
              <w:numPr>
                <w:ilvl w:val="0"/>
                <w:numId w:val="19"/>
              </w:numPr>
              <w:rPr>
                <w:rFonts w:ascii="Arial" w:hAnsi="Arial" w:cs="Arial"/>
                <w:sz w:val="20"/>
              </w:rPr>
            </w:pPr>
            <w:r w:rsidRPr="00410FD5">
              <w:rPr>
                <w:rFonts w:ascii="Arial" w:hAnsi="Arial" w:cs="Arial"/>
                <w:sz w:val="20"/>
              </w:rPr>
              <w:t xml:space="preserve">Perl has </w:t>
            </w:r>
            <w:r>
              <w:rPr>
                <w:rFonts w:ascii="Arial" w:hAnsi="Arial" w:cs="Arial"/>
                <w:sz w:val="20"/>
              </w:rPr>
              <w:t xml:space="preserve">several additional data structures and string-oriented functions not found in C </w:t>
            </w:r>
          </w:p>
          <w:p w:rsidR="009A180D" w:rsidRDefault="00410FD5" w:rsidP="009A180D">
            <w:pPr>
              <w:pStyle w:val="ListParagraph"/>
              <w:numPr>
                <w:ilvl w:val="0"/>
                <w:numId w:val="19"/>
              </w:numPr>
            </w:pPr>
            <w:r>
              <w:rPr>
                <w:rFonts w:ascii="Arial" w:hAnsi="Arial" w:cs="Arial"/>
                <w:color w:val="000000"/>
                <w:sz w:val="20"/>
                <w:szCs w:val="20"/>
                <w:shd w:val="clear" w:color="auto" w:fill="FFFFFF"/>
              </w:rPr>
              <w:t xml:space="preserve">Perl programming language allows for open-sourcing and freely available for Macintosh, Windows, Linux, and Unix. </w:t>
            </w:r>
          </w:p>
          <w:p w:rsidR="009A180D" w:rsidRDefault="00410FD5" w:rsidP="009A180D">
            <w:pPr>
              <w:pStyle w:val="ListParagraph"/>
              <w:numPr>
                <w:ilvl w:val="0"/>
                <w:numId w:val="19"/>
              </w:numPr>
            </w:pPr>
            <w:r>
              <w:rPr>
                <w:rFonts w:ascii="Arial" w:hAnsi="Arial" w:cs="Arial"/>
                <w:color w:val="000000"/>
                <w:sz w:val="20"/>
                <w:szCs w:val="20"/>
                <w:shd w:val="clear" w:color="auto" w:fill="FFFFFF"/>
              </w:rPr>
              <w:t>The web contains extensive documentation and source code of the approach</w:t>
            </w:r>
          </w:p>
          <w:p w:rsidR="009A180D" w:rsidRDefault="00410FD5" w:rsidP="009A180D">
            <w:pPr>
              <w:pStyle w:val="ListParagraph"/>
              <w:numPr>
                <w:ilvl w:val="0"/>
                <w:numId w:val="19"/>
              </w:numPr>
            </w:pPr>
            <w:r>
              <w:rPr>
                <w:rFonts w:ascii="Arial" w:hAnsi="Arial" w:cs="Arial"/>
                <w:color w:val="000000"/>
                <w:sz w:val="20"/>
                <w:szCs w:val="20"/>
                <w:shd w:val="clear" w:color="auto" w:fill="FFFFFF"/>
              </w:rPr>
              <w:t>It is not necessary to include the variable declarations and headers used in C.</w:t>
            </w:r>
          </w:p>
          <w:p w:rsidR="009A180D" w:rsidRPr="009A180D" w:rsidRDefault="00410FD5" w:rsidP="009A180D">
            <w:pPr>
              <w:pStyle w:val="ListParagraph"/>
              <w:numPr>
                <w:ilvl w:val="0"/>
                <w:numId w:val="19"/>
              </w:numPr>
            </w:pPr>
            <w:r>
              <w:rPr>
                <w:rFonts w:ascii="Arial" w:hAnsi="Arial" w:cs="Arial"/>
                <w:color w:val="000000"/>
                <w:sz w:val="20"/>
                <w:szCs w:val="20"/>
                <w:shd w:val="clear" w:color="auto" w:fill="FFFFFF"/>
              </w:rPr>
              <w:t>The approach interfaces with all operating system transparently (at last in Unix)</w:t>
            </w:r>
          </w:p>
          <w:p w:rsidR="009A180D" w:rsidRPr="00410FD5" w:rsidRDefault="00410FD5" w:rsidP="00410FD5">
            <w:pPr>
              <w:pStyle w:val="ListParagraph"/>
              <w:numPr>
                <w:ilvl w:val="1"/>
                <w:numId w:val="19"/>
              </w:numPr>
              <w:rPr>
                <w:rFonts w:ascii="Arial" w:hAnsi="Arial" w:cs="Arial"/>
              </w:rPr>
            </w:pPr>
            <w:r w:rsidRPr="00410FD5">
              <w:rPr>
                <w:rFonts w:ascii="Arial" w:hAnsi="Arial" w:cs="Arial"/>
                <w:sz w:val="20"/>
              </w:rPr>
              <w:t>It is easy for the program to fetch web pages, delete, move or rename files, and the like</w:t>
            </w:r>
          </w:p>
        </w:tc>
      </w:tr>
    </w:tbl>
    <w:p w:rsidR="009A180D" w:rsidRDefault="009A180D" w:rsidP="009A180D">
      <w:r>
        <w:t xml:space="preserve">Fig. 1. </w:t>
      </w:r>
      <w:r w:rsidRPr="00A17216">
        <w:rPr>
          <w:rFonts w:asciiTheme="minorHAnsi" w:hAnsiTheme="minorHAnsi" w:cstheme="minorHAnsi"/>
          <w:shd w:val="clear" w:color="auto" w:fill="FFFFFF"/>
        </w:rPr>
        <w:t>Schrodt, "Why Learn Perl Programming?"</w:t>
      </w:r>
      <w:r>
        <w:rPr>
          <w:rFonts w:asciiTheme="minorHAnsi" w:hAnsiTheme="minorHAnsi" w:cstheme="minorHAnsi"/>
          <w:shd w:val="clear" w:color="auto" w:fill="FFFFFF"/>
        </w:rPr>
        <w:t>.</w:t>
      </w:r>
    </w:p>
    <w:p w:rsidR="009013CF" w:rsidRPr="003457F4" w:rsidRDefault="009013CF" w:rsidP="009A180D">
      <w:pPr>
        <w:pStyle w:val="ListParagraph"/>
        <w:ind w:left="2207"/>
      </w:pPr>
    </w:p>
    <w:p w:rsidR="00C256BD" w:rsidRDefault="009F4447" w:rsidP="009013CF">
      <w:pPr>
        <w:pStyle w:val="Heading2"/>
        <w:rPr>
          <w:rFonts w:asciiTheme="minorHAnsi" w:hAnsiTheme="minorHAnsi" w:cstheme="minorHAnsi"/>
          <w:color w:val="auto"/>
          <w:sz w:val="28"/>
          <w:szCs w:val="28"/>
        </w:rPr>
      </w:pPr>
      <w:bookmarkStart w:id="6" w:name="_Toc26734448"/>
      <w:r>
        <w:rPr>
          <w:rFonts w:asciiTheme="minorHAnsi" w:hAnsiTheme="minorHAnsi" w:cstheme="minorHAnsi"/>
          <w:color w:val="auto"/>
          <w:sz w:val="28"/>
          <w:szCs w:val="28"/>
        </w:rPr>
        <w:t>Demerit</w:t>
      </w:r>
      <w:r w:rsidR="0079077B">
        <w:rPr>
          <w:rFonts w:asciiTheme="minorHAnsi" w:hAnsiTheme="minorHAnsi" w:cstheme="minorHAnsi"/>
          <w:color w:val="auto"/>
          <w:sz w:val="28"/>
          <w:szCs w:val="28"/>
        </w:rPr>
        <w:t>s</w:t>
      </w:r>
      <w:r w:rsidR="00E84DC9" w:rsidRPr="00817A82">
        <w:rPr>
          <w:rFonts w:asciiTheme="minorHAnsi" w:hAnsiTheme="minorHAnsi" w:cstheme="minorHAnsi"/>
          <w:color w:val="auto"/>
          <w:sz w:val="28"/>
          <w:szCs w:val="28"/>
        </w:rPr>
        <w:t xml:space="preserve"> </w:t>
      </w:r>
      <w:r w:rsidR="009A180D">
        <w:rPr>
          <w:rFonts w:asciiTheme="minorHAnsi" w:hAnsiTheme="minorHAnsi" w:cstheme="minorHAnsi"/>
          <w:color w:val="auto"/>
          <w:sz w:val="28"/>
          <w:szCs w:val="28"/>
        </w:rPr>
        <w:t xml:space="preserve">Perl </w:t>
      </w:r>
      <w:r w:rsidR="00E84DC9" w:rsidRPr="00817A82">
        <w:rPr>
          <w:rFonts w:asciiTheme="minorHAnsi" w:hAnsiTheme="minorHAnsi" w:cstheme="minorHAnsi"/>
          <w:color w:val="auto"/>
          <w:sz w:val="28"/>
          <w:szCs w:val="28"/>
        </w:rPr>
        <w:t>Scripting Approach</w:t>
      </w:r>
      <w:bookmarkEnd w:id="6"/>
    </w:p>
    <w:p w:rsidR="00A17216" w:rsidRPr="009A180D" w:rsidRDefault="00A17216" w:rsidP="00A17216">
      <w:pPr>
        <w:rPr>
          <w:rFonts w:asciiTheme="minorHAnsi" w:hAnsiTheme="minorHAnsi" w:cstheme="minorHAnsi"/>
        </w:rPr>
      </w:pPr>
      <w:r w:rsidRPr="0079077B">
        <w:rPr>
          <w:rFonts w:asciiTheme="minorHAnsi" w:hAnsiTheme="minorHAnsi" w:cstheme="minorHAnsi"/>
        </w:rPr>
        <w:tab/>
      </w:r>
      <w:r w:rsidRPr="0079077B">
        <w:rPr>
          <w:rFonts w:asciiTheme="minorHAnsi" w:hAnsiTheme="minorHAnsi" w:cstheme="minorHAnsi"/>
        </w:rPr>
        <w:br/>
      </w:r>
      <w:r w:rsidRPr="0079077B">
        <w:rPr>
          <w:rFonts w:asciiTheme="minorHAnsi" w:hAnsiTheme="minorHAnsi" w:cstheme="minorHAnsi"/>
        </w:rPr>
        <w:tab/>
      </w:r>
      <w:r w:rsidR="0079077B" w:rsidRPr="0079077B">
        <w:rPr>
          <w:rFonts w:asciiTheme="minorHAnsi" w:hAnsiTheme="minorHAnsi" w:cstheme="minorHAnsi"/>
        </w:rPr>
        <w:t xml:space="preserve">Scripting in </w:t>
      </w:r>
      <w:r w:rsidR="005B4B5A" w:rsidRPr="0079077B">
        <w:rPr>
          <w:rFonts w:asciiTheme="minorHAnsi" w:hAnsiTheme="minorHAnsi" w:cstheme="minorHAnsi"/>
        </w:rPr>
        <w:t>Perl</w:t>
      </w:r>
      <w:r w:rsidR="0079077B" w:rsidRPr="0079077B">
        <w:rPr>
          <w:rFonts w:asciiTheme="minorHAnsi" w:hAnsiTheme="minorHAnsi" w:cstheme="minorHAnsi"/>
        </w:rPr>
        <w:t xml:space="preserve"> also has some significant </w:t>
      </w:r>
      <w:r w:rsidR="00AB64E5">
        <w:rPr>
          <w:rFonts w:asciiTheme="minorHAnsi" w:hAnsiTheme="minorHAnsi" w:cstheme="minorHAnsi"/>
        </w:rPr>
        <w:t xml:space="preserve">unique </w:t>
      </w:r>
      <w:r w:rsidR="0079077B" w:rsidRPr="0079077B">
        <w:rPr>
          <w:rFonts w:asciiTheme="minorHAnsi" w:hAnsiTheme="minorHAnsi" w:cstheme="minorHAnsi"/>
        </w:rPr>
        <w:t xml:space="preserve">challenges. </w:t>
      </w:r>
      <w:r w:rsidRPr="00A17216">
        <w:rPr>
          <w:rFonts w:asciiTheme="minorHAnsi" w:hAnsiTheme="minorHAnsi" w:cstheme="minorHAnsi"/>
        </w:rPr>
        <w:t>“</w:t>
      </w:r>
      <w:r w:rsidRPr="00A17216">
        <w:rPr>
          <w:rFonts w:asciiTheme="minorHAnsi" w:hAnsiTheme="minorHAnsi" w:cstheme="minorHAnsi"/>
          <w:shd w:val="clear" w:color="auto" w:fill="FFFFFF"/>
        </w:rPr>
        <w:t>Perl is an interpreted language, rather than a compiled language, so it is probably too slow for writing large programs</w:t>
      </w:r>
      <w:r w:rsidRPr="00A17216">
        <w:rPr>
          <w:rFonts w:asciiTheme="minorHAnsi" w:hAnsiTheme="minorHAnsi" w:cstheme="minorHAnsi"/>
        </w:rPr>
        <w:t xml:space="preserve">” </w:t>
      </w:r>
      <w:r w:rsidRPr="00A17216">
        <w:rPr>
          <w:rFonts w:asciiTheme="minorHAnsi" w:hAnsiTheme="minorHAnsi" w:cstheme="minorHAnsi"/>
          <w:shd w:val="clear" w:color="auto" w:fill="FFFFFF"/>
        </w:rPr>
        <w:t>(Schrodt, "Why Learn Perl Programming?")</w:t>
      </w:r>
      <w:r>
        <w:rPr>
          <w:rFonts w:asciiTheme="minorHAnsi" w:hAnsiTheme="minorHAnsi" w:cstheme="minorHAnsi"/>
          <w:shd w:val="clear" w:color="auto" w:fill="FFFFFF"/>
        </w:rPr>
        <w:t>.</w:t>
      </w:r>
      <w:r w:rsidR="009A180D">
        <w:rPr>
          <w:rFonts w:asciiTheme="minorHAnsi" w:hAnsiTheme="minorHAnsi" w:cstheme="minorHAnsi"/>
          <w:shd w:val="clear" w:color="auto" w:fill="FFFFFF"/>
        </w:rPr>
        <w:t xml:space="preserve"> Not only just that, Perl is </w:t>
      </w:r>
      <w:r w:rsidR="009A180D" w:rsidRPr="009A180D">
        <w:rPr>
          <w:rFonts w:asciiTheme="minorHAnsi" w:hAnsiTheme="minorHAnsi" w:cstheme="minorHAnsi"/>
          <w:shd w:val="clear" w:color="auto" w:fill="FFFFFF"/>
        </w:rPr>
        <w:t xml:space="preserve">“a text-processing language, not a general-purpose language” </w:t>
      </w:r>
      <w:r w:rsidR="009A180D">
        <w:rPr>
          <w:rFonts w:asciiTheme="minorHAnsi" w:hAnsiTheme="minorHAnsi" w:cstheme="minorHAnsi"/>
          <w:shd w:val="clear" w:color="auto" w:fill="FFFFFF"/>
        </w:rPr>
        <w:t>(</w:t>
      </w:r>
      <w:r w:rsidR="009A180D" w:rsidRPr="00A17216">
        <w:rPr>
          <w:rFonts w:asciiTheme="minorHAnsi" w:hAnsiTheme="minorHAnsi" w:cstheme="minorHAnsi"/>
          <w:shd w:val="clear" w:color="auto" w:fill="FFFFFF"/>
        </w:rPr>
        <w:t>Schrodt, "Why Learn Perl Programming?")</w:t>
      </w:r>
      <w:r w:rsidR="009A180D">
        <w:rPr>
          <w:rFonts w:asciiTheme="minorHAnsi" w:hAnsiTheme="minorHAnsi" w:cstheme="minorHAnsi"/>
          <w:shd w:val="clear" w:color="auto" w:fill="FFFFFF"/>
        </w:rPr>
        <w:t>.</w:t>
      </w:r>
    </w:p>
    <w:p w:rsidR="00C256BD" w:rsidRDefault="00C256BD" w:rsidP="00C75A01">
      <w:pPr>
        <w:pStyle w:val="Heading2"/>
        <w:rPr>
          <w:rFonts w:asciiTheme="minorHAnsi" w:hAnsiTheme="minorHAnsi" w:cstheme="minorHAnsi"/>
          <w:color w:val="auto"/>
          <w:sz w:val="28"/>
          <w:szCs w:val="28"/>
        </w:rPr>
      </w:pPr>
    </w:p>
    <w:p w:rsidR="007C191C" w:rsidRDefault="00C256BD" w:rsidP="00C75A01">
      <w:pPr>
        <w:pStyle w:val="Heading2"/>
        <w:rPr>
          <w:rFonts w:asciiTheme="minorHAnsi" w:hAnsiTheme="minorHAnsi" w:cstheme="minorHAnsi"/>
          <w:color w:val="auto"/>
          <w:sz w:val="28"/>
          <w:szCs w:val="28"/>
        </w:rPr>
      </w:pPr>
      <w:bookmarkStart w:id="7" w:name="_Toc26734449"/>
      <w:r w:rsidRPr="00C256BD">
        <w:rPr>
          <w:rFonts w:asciiTheme="minorHAnsi" w:hAnsiTheme="minorHAnsi" w:cstheme="minorHAnsi"/>
          <w:color w:val="auto"/>
          <w:sz w:val="28"/>
          <w:szCs w:val="28"/>
        </w:rPr>
        <w:t>Conclusion of the Scripting Approach</w:t>
      </w:r>
      <w:bookmarkEnd w:id="7"/>
      <w:r w:rsidR="007C191C">
        <w:rPr>
          <w:rFonts w:asciiTheme="minorHAnsi" w:hAnsiTheme="minorHAnsi" w:cstheme="minorHAnsi"/>
          <w:color w:val="auto"/>
          <w:sz w:val="28"/>
          <w:szCs w:val="28"/>
        </w:rPr>
        <w:br/>
      </w:r>
    </w:p>
    <w:p w:rsidR="00A950A2" w:rsidRPr="007C191C" w:rsidRDefault="007C191C" w:rsidP="007C191C">
      <w:pPr>
        <w:rPr>
          <w:rFonts w:asciiTheme="minorHAnsi" w:hAnsiTheme="minorHAnsi" w:cstheme="minorHAnsi"/>
        </w:rPr>
      </w:pPr>
      <w:r>
        <w:tab/>
      </w:r>
      <w:r w:rsidRPr="007C191C">
        <w:rPr>
          <w:rFonts w:asciiTheme="minorHAnsi" w:hAnsiTheme="minorHAnsi" w:cstheme="minorHAnsi"/>
        </w:rPr>
        <w:t>“</w:t>
      </w:r>
      <w:r w:rsidRPr="007C191C">
        <w:rPr>
          <w:rFonts w:asciiTheme="minorHAnsi" w:hAnsiTheme="minorHAnsi" w:cstheme="minorHAnsi"/>
          <w:spacing w:val="-1"/>
          <w:shd w:val="clear" w:color="auto" w:fill="FFFFFF"/>
        </w:rPr>
        <w:t>Perl was designed specifically for text processing. It built-in text processing capability makes Perl as widely used server-side programming language…the database integration interface provided by Perl supports several widely used relational database management systems (RDMBS) — ORACLE, MySQL, Sybase and PostgreSQL. All in all, Perl may not be as popular as before, but it’s presence cannot be ignored…It makes it easier for programmers to integrate third-party interfaces or components which are not compatible with each other</w:t>
      </w:r>
      <w:r w:rsidRPr="007C191C">
        <w:rPr>
          <w:rFonts w:asciiTheme="minorHAnsi" w:hAnsiTheme="minorHAnsi" w:cstheme="minorHAnsi"/>
        </w:rPr>
        <w:t>”</w:t>
      </w:r>
      <w:r>
        <w:rPr>
          <w:rFonts w:asciiTheme="minorHAnsi" w:hAnsiTheme="minorHAnsi" w:cstheme="minorHAnsi"/>
        </w:rPr>
        <w:t xml:space="preserve"> </w:t>
      </w:r>
      <w:r w:rsidRPr="003457F4">
        <w:rPr>
          <w:rFonts w:asciiTheme="minorHAnsi" w:hAnsiTheme="minorHAnsi" w:cstheme="minorHAnsi"/>
          <w:shd w:val="clear" w:color="auto" w:fill="FFFFFF"/>
        </w:rPr>
        <w:t>(Balakrishnan, "What is Perl? How relevant it is and how to get started!", 2019)</w:t>
      </w:r>
      <w:r w:rsidRPr="003457F4">
        <w:rPr>
          <w:rFonts w:asciiTheme="minorHAnsi" w:hAnsiTheme="minorHAnsi" w:cstheme="minorHAnsi"/>
        </w:rPr>
        <w:t>.</w:t>
      </w:r>
      <w:r w:rsidR="00C75A01" w:rsidRPr="007C191C">
        <w:rPr>
          <w:rFonts w:asciiTheme="minorHAnsi" w:hAnsiTheme="minorHAnsi" w:cstheme="minorHAnsi"/>
        </w:rPr>
        <w:br/>
      </w:r>
    </w:p>
    <w:p w:rsidR="00607636" w:rsidRDefault="0033091C" w:rsidP="0033091C">
      <w:pPr>
        <w:pStyle w:val="Heading2"/>
        <w:rPr>
          <w:rFonts w:asciiTheme="minorHAnsi" w:hAnsiTheme="minorHAnsi" w:cstheme="minorHAnsi"/>
          <w:color w:val="auto"/>
          <w:sz w:val="28"/>
          <w:szCs w:val="28"/>
        </w:rPr>
      </w:pPr>
      <w:bookmarkStart w:id="8" w:name="_Toc26734450"/>
      <w:r w:rsidRPr="00817A82">
        <w:rPr>
          <w:rFonts w:asciiTheme="minorHAnsi" w:hAnsiTheme="minorHAnsi" w:cstheme="minorHAnsi"/>
          <w:color w:val="auto"/>
          <w:sz w:val="28"/>
          <w:szCs w:val="28"/>
        </w:rPr>
        <w:t>C</w:t>
      </w:r>
      <w:r w:rsidR="00E84DC9" w:rsidRPr="00817A82">
        <w:rPr>
          <w:rFonts w:asciiTheme="minorHAnsi" w:hAnsiTheme="minorHAnsi" w:cstheme="minorHAnsi"/>
          <w:color w:val="auto"/>
          <w:sz w:val="28"/>
          <w:szCs w:val="28"/>
        </w:rPr>
        <w:t>ombi</w:t>
      </w:r>
      <w:r w:rsidR="00AB64E5">
        <w:rPr>
          <w:rFonts w:asciiTheme="minorHAnsi" w:hAnsiTheme="minorHAnsi" w:cstheme="minorHAnsi"/>
          <w:color w:val="auto"/>
          <w:sz w:val="28"/>
          <w:szCs w:val="28"/>
        </w:rPr>
        <w:t>ni</w:t>
      </w:r>
      <w:r w:rsidR="00E84DC9" w:rsidRPr="00817A82">
        <w:rPr>
          <w:rFonts w:asciiTheme="minorHAnsi" w:hAnsiTheme="minorHAnsi" w:cstheme="minorHAnsi"/>
          <w:color w:val="auto"/>
          <w:sz w:val="28"/>
          <w:szCs w:val="28"/>
        </w:rPr>
        <w:t>n</w:t>
      </w:r>
      <w:r w:rsidR="006A6A2A">
        <w:rPr>
          <w:rFonts w:asciiTheme="minorHAnsi" w:hAnsiTheme="minorHAnsi" w:cstheme="minorHAnsi"/>
          <w:color w:val="auto"/>
          <w:sz w:val="28"/>
          <w:szCs w:val="28"/>
        </w:rPr>
        <w:t xml:space="preserve">g </w:t>
      </w:r>
      <w:r w:rsidR="006A6A2A" w:rsidRPr="00817A82">
        <w:rPr>
          <w:rFonts w:asciiTheme="minorHAnsi" w:hAnsiTheme="minorHAnsi" w:cstheme="minorHAnsi"/>
          <w:color w:val="auto"/>
          <w:sz w:val="28"/>
          <w:szCs w:val="28"/>
        </w:rPr>
        <w:t>Graphical User Interface (GUI)</w:t>
      </w:r>
      <w:r w:rsidR="006A6A2A">
        <w:rPr>
          <w:rFonts w:asciiTheme="minorHAnsi" w:hAnsiTheme="minorHAnsi" w:cstheme="minorHAnsi"/>
          <w:color w:val="auto"/>
          <w:sz w:val="28"/>
          <w:szCs w:val="28"/>
        </w:rPr>
        <w:t xml:space="preserve"> and </w:t>
      </w:r>
      <w:r w:rsidR="006A6A2A" w:rsidRPr="00C256BD">
        <w:rPr>
          <w:rFonts w:asciiTheme="minorHAnsi" w:hAnsiTheme="minorHAnsi" w:cstheme="minorHAnsi"/>
          <w:color w:val="auto"/>
          <w:sz w:val="28"/>
          <w:szCs w:val="28"/>
        </w:rPr>
        <w:t>Scripting</w:t>
      </w:r>
      <w:r w:rsidR="00E84DC9" w:rsidRPr="00817A82">
        <w:rPr>
          <w:rFonts w:asciiTheme="minorHAnsi" w:hAnsiTheme="minorHAnsi" w:cstheme="minorHAnsi"/>
          <w:color w:val="auto"/>
          <w:sz w:val="28"/>
          <w:szCs w:val="28"/>
        </w:rPr>
        <w:t xml:space="preserve"> Approach</w:t>
      </w:r>
      <w:bookmarkEnd w:id="8"/>
    </w:p>
    <w:p w:rsidR="00AB64E5" w:rsidRDefault="003F5E77" w:rsidP="003F5E77">
      <w:pPr>
        <w:rPr>
          <w:rFonts w:asciiTheme="minorHAnsi" w:hAnsiTheme="minorHAnsi" w:cstheme="minorHAnsi"/>
        </w:rPr>
      </w:pPr>
      <w:r>
        <w:tab/>
      </w:r>
      <w:r w:rsidR="00105749">
        <w:rPr>
          <w:rFonts w:asciiTheme="minorHAnsi" w:hAnsiTheme="minorHAnsi" w:cstheme="minorHAnsi"/>
        </w:rPr>
        <w:br/>
      </w:r>
      <w:r w:rsidR="00105749">
        <w:rPr>
          <w:rFonts w:asciiTheme="minorHAnsi" w:hAnsiTheme="minorHAnsi" w:cstheme="minorHAnsi"/>
        </w:rPr>
        <w:tab/>
      </w:r>
      <w:r w:rsidR="00AB64E5">
        <w:rPr>
          <w:rFonts w:asciiTheme="minorHAnsi" w:hAnsiTheme="minorHAnsi" w:cstheme="minorHAnsi"/>
        </w:rPr>
        <w:t xml:space="preserve">An integrated combination of both Perl and GUI approaches owes its merits by accounting for the capabilities of each. If the need demands a simple it is performed by writing a simple script. Such a structure facilitates other team members to handle more important tasks within the organization. </w:t>
      </w:r>
    </w:p>
    <w:p w:rsidR="003F5E77" w:rsidRPr="003F5E77" w:rsidRDefault="003F5E77" w:rsidP="003F5E77">
      <w:pPr>
        <w:rPr>
          <w:rFonts w:asciiTheme="minorHAnsi" w:hAnsiTheme="minorHAnsi" w:cstheme="minorHAnsi"/>
        </w:rPr>
      </w:pPr>
    </w:p>
    <w:p w:rsidR="00105749" w:rsidRDefault="00E84DC9" w:rsidP="00E84DC9">
      <w:pPr>
        <w:shd w:val="clear" w:color="auto" w:fill="FFFFFF"/>
        <w:spacing w:before="100" w:beforeAutospacing="1" w:after="100" w:afterAutospacing="1"/>
        <w:rPr>
          <w:rStyle w:val="Heading2Char"/>
          <w:rFonts w:asciiTheme="minorHAnsi" w:hAnsiTheme="minorHAnsi" w:cstheme="minorHAnsi"/>
          <w:color w:val="auto"/>
          <w:sz w:val="28"/>
          <w:szCs w:val="28"/>
        </w:rPr>
      </w:pPr>
      <w:bookmarkStart w:id="9" w:name="_Toc26734451"/>
      <w:r w:rsidRPr="00817A82">
        <w:rPr>
          <w:rStyle w:val="Heading2Char"/>
          <w:rFonts w:asciiTheme="minorHAnsi" w:hAnsiTheme="minorHAnsi" w:cstheme="minorHAnsi"/>
          <w:color w:val="auto"/>
          <w:sz w:val="28"/>
          <w:szCs w:val="28"/>
        </w:rPr>
        <w:t>Recommendation</w:t>
      </w:r>
      <w:bookmarkEnd w:id="9"/>
    </w:p>
    <w:p w:rsidR="005B4B5A" w:rsidRPr="00817A82" w:rsidRDefault="00105749" w:rsidP="005B4B5A">
      <w:pPr>
        <w:rPr>
          <w:rFonts w:asciiTheme="minorHAnsi" w:hAnsiTheme="minorHAnsi" w:cstheme="minorHAnsi"/>
          <w:sz w:val="28"/>
          <w:szCs w:val="28"/>
        </w:rPr>
      </w:pPr>
      <w:r w:rsidRPr="00AB64E5">
        <w:rPr>
          <w:rFonts w:asciiTheme="minorHAnsi" w:eastAsiaTheme="majorEastAsia" w:hAnsiTheme="minorHAnsi" w:cstheme="minorHAnsi"/>
        </w:rPr>
        <w:tab/>
      </w:r>
      <w:r w:rsidR="00AB64E5" w:rsidRPr="00AB64E5">
        <w:rPr>
          <w:rFonts w:asciiTheme="minorHAnsi" w:eastAsiaTheme="majorEastAsia" w:hAnsiTheme="minorHAnsi" w:cstheme="minorHAnsi"/>
        </w:rPr>
        <w:t xml:space="preserve">The best approach to recommend is an integrated one. </w:t>
      </w:r>
      <w:r w:rsidR="00AB64E5">
        <w:rPr>
          <w:rFonts w:asciiTheme="minorHAnsi" w:eastAsiaTheme="majorEastAsia" w:hAnsiTheme="minorHAnsi" w:cstheme="minorHAnsi"/>
        </w:rPr>
        <w:t xml:space="preserve">Executing routine tasks is possible by a script, such as running a backup task each night at 1:00am. The user would not need to perform the task. The same logic is also applicable for executing the tasks to check for memory and alerting the user if it is blow 10%. Scripting saves on time since executing such a task every five minutes is ineffective and unproductive. Scripting allows for automation of both tasks, after which an alert can be sent to the user if the tasks needs additional action. The </w:t>
      </w:r>
      <w:r w:rsidR="005B4B5A">
        <w:rPr>
          <w:rFonts w:asciiTheme="minorHAnsi" w:eastAsiaTheme="majorEastAsia" w:hAnsiTheme="minorHAnsi" w:cstheme="minorHAnsi"/>
        </w:rPr>
        <w:t>task of adding new users to the system is</w:t>
      </w:r>
      <w:r w:rsidR="00AB64E5">
        <w:rPr>
          <w:rFonts w:asciiTheme="minorHAnsi" w:eastAsiaTheme="majorEastAsia" w:hAnsiTheme="minorHAnsi" w:cstheme="minorHAnsi"/>
        </w:rPr>
        <w:t xml:space="preserve"> better handle by using a GUI approach. </w:t>
      </w:r>
      <w:r w:rsidR="005B4B5A">
        <w:rPr>
          <w:rFonts w:asciiTheme="minorHAnsi" w:eastAsiaTheme="majorEastAsia" w:hAnsiTheme="minorHAnsi" w:cstheme="minorHAnsi"/>
        </w:rPr>
        <w:t xml:space="preserve">Handling of such a task by an administrator is much easier. It is not possible to automate the task owing to the fact that the user might and to include sensitive user information such as Login ID&lt; Password, Title, Permission, et cetera. </w:t>
      </w:r>
      <w:bookmarkStart w:id="10" w:name="_Toc26734452"/>
    </w:p>
    <w:p w:rsidR="00292661" w:rsidRDefault="00607636" w:rsidP="005B4B5A">
      <w:pPr>
        <w:jc w:val="center"/>
        <w:rPr>
          <w:rFonts w:asciiTheme="minorHAnsi" w:hAnsiTheme="minorHAnsi" w:cstheme="minorHAnsi"/>
          <w:sz w:val="28"/>
          <w:szCs w:val="28"/>
        </w:rPr>
      </w:pPr>
      <w:r w:rsidRPr="00817A82">
        <w:rPr>
          <w:rFonts w:asciiTheme="minorHAnsi" w:hAnsiTheme="minorHAnsi" w:cstheme="minorHAnsi"/>
          <w:sz w:val="28"/>
          <w:szCs w:val="28"/>
        </w:rPr>
        <w:t>References</w:t>
      </w:r>
      <w:bookmarkEnd w:id="10"/>
    </w:p>
    <w:p w:rsidR="00607636" w:rsidRPr="00292661" w:rsidRDefault="005E5C85" w:rsidP="00292661">
      <w:pPr>
        <w:rPr>
          <w:rFonts w:asciiTheme="minorHAnsi" w:eastAsiaTheme="majorEastAsia" w:hAnsiTheme="minorHAnsi" w:cstheme="minorHAnsi"/>
        </w:rPr>
      </w:pPr>
      <w:r w:rsidRPr="00817A82">
        <w:rPr>
          <w:rFonts w:asciiTheme="minorHAnsi" w:hAnsiTheme="minorHAnsi" w:cstheme="minorHAnsi"/>
        </w:rPr>
        <w:br/>
      </w:r>
    </w:p>
    <w:p w:rsidR="00C8702C" w:rsidRPr="00AB3EC3" w:rsidRDefault="00C8702C" w:rsidP="00C8702C">
      <w:pPr>
        <w:rPr>
          <w:rFonts w:asciiTheme="minorHAnsi" w:hAnsiTheme="minorHAnsi" w:cstheme="minorHAnsi"/>
          <w:shd w:val="clear" w:color="auto" w:fill="FFFFFF"/>
        </w:rPr>
      </w:pPr>
      <w:r w:rsidRPr="00AB3EC3">
        <w:rPr>
          <w:rFonts w:asciiTheme="minorHAnsi" w:hAnsiTheme="minorHAnsi" w:cstheme="minorHAnsi"/>
          <w:shd w:val="clear" w:color="auto" w:fill="FFFFFF"/>
        </w:rPr>
        <w:t xml:space="preserve">Fish, S. (n.d.). Perl Beginners' Site. Retrieved from </w:t>
      </w:r>
      <w:hyperlink r:id="rId6" w:history="1">
        <w:r w:rsidR="00804332" w:rsidRPr="00AB3EC3">
          <w:rPr>
            <w:rStyle w:val="Hyperlink"/>
            <w:rFonts w:asciiTheme="minorHAnsi" w:hAnsiTheme="minorHAnsi" w:cstheme="minorHAnsi"/>
            <w:color w:val="auto"/>
            <w:shd w:val="clear" w:color="auto" w:fill="FFFFFF"/>
          </w:rPr>
          <w:t>https://perl-begin.org/uses/GUI/</w:t>
        </w:r>
      </w:hyperlink>
      <w:r w:rsidRPr="00AB3EC3">
        <w:rPr>
          <w:rFonts w:asciiTheme="minorHAnsi" w:hAnsiTheme="minorHAnsi" w:cstheme="minorHAnsi"/>
          <w:shd w:val="clear" w:color="auto" w:fill="FFFFFF"/>
        </w:rPr>
        <w:t>.</w:t>
      </w:r>
    </w:p>
    <w:p w:rsidR="00804332" w:rsidRPr="00AB3EC3" w:rsidRDefault="00804332" w:rsidP="00C8702C">
      <w:pPr>
        <w:rPr>
          <w:rFonts w:asciiTheme="minorHAnsi" w:hAnsiTheme="minorHAnsi" w:cstheme="minorHAnsi"/>
          <w:shd w:val="clear" w:color="auto" w:fill="FFFFFF"/>
        </w:rPr>
      </w:pPr>
    </w:p>
    <w:p w:rsidR="00804332" w:rsidRPr="009A180D" w:rsidRDefault="00804332" w:rsidP="00C8702C">
      <w:pPr>
        <w:rPr>
          <w:rFonts w:asciiTheme="minorHAnsi" w:hAnsiTheme="minorHAnsi" w:cstheme="minorHAnsi"/>
          <w:shd w:val="clear" w:color="auto" w:fill="FFFFFF"/>
        </w:rPr>
      </w:pPr>
      <w:r w:rsidRPr="009A180D">
        <w:rPr>
          <w:rFonts w:asciiTheme="minorHAnsi" w:hAnsiTheme="minorHAnsi" w:cstheme="minorHAnsi"/>
          <w:shd w:val="clear" w:color="auto" w:fill="FFFFFF"/>
        </w:rPr>
        <w:t xml:space="preserve">Visser, Jouke. “WxPerl: Another GUI for Perl.” Perl.com, September 9, 2001. </w:t>
      </w:r>
      <w:hyperlink r:id="rId7" w:history="1">
        <w:r w:rsidRPr="009A180D">
          <w:rPr>
            <w:rStyle w:val="Hyperlink"/>
            <w:rFonts w:asciiTheme="minorHAnsi" w:hAnsiTheme="minorHAnsi" w:cstheme="minorHAnsi"/>
            <w:color w:val="auto"/>
            <w:shd w:val="clear" w:color="auto" w:fill="FFFFFF"/>
          </w:rPr>
          <w:t>https://www.perl.com/pub/2001/09/12/wxtutorial1.html/</w:t>
        </w:r>
      </w:hyperlink>
      <w:r w:rsidRPr="009A180D">
        <w:rPr>
          <w:rFonts w:asciiTheme="minorHAnsi" w:hAnsiTheme="minorHAnsi" w:cstheme="minorHAnsi"/>
          <w:shd w:val="clear" w:color="auto" w:fill="FFFFFF"/>
        </w:rPr>
        <w:t>.</w:t>
      </w:r>
    </w:p>
    <w:p w:rsidR="00AB3EC3" w:rsidRPr="009A180D" w:rsidRDefault="00AB3EC3" w:rsidP="00C8702C">
      <w:pPr>
        <w:rPr>
          <w:rFonts w:asciiTheme="minorHAnsi" w:hAnsiTheme="minorHAnsi" w:cstheme="minorHAnsi"/>
          <w:shd w:val="clear" w:color="auto" w:fill="FFFFFF"/>
        </w:rPr>
      </w:pPr>
    </w:p>
    <w:p w:rsidR="00AB3EC3" w:rsidRPr="009A180D" w:rsidRDefault="00AB3EC3" w:rsidP="00AB3EC3">
      <w:pPr>
        <w:rPr>
          <w:rFonts w:asciiTheme="minorHAnsi" w:hAnsiTheme="minorHAnsi" w:cstheme="minorHAnsi"/>
          <w:shd w:val="clear" w:color="auto" w:fill="FFFFFF"/>
        </w:rPr>
      </w:pPr>
      <w:r w:rsidRPr="009A180D">
        <w:rPr>
          <w:rFonts w:asciiTheme="minorHAnsi" w:hAnsiTheme="minorHAnsi" w:cstheme="minorHAnsi"/>
          <w:shd w:val="clear" w:color="auto" w:fill="FFFFFF"/>
        </w:rPr>
        <w:t xml:space="preserve">Hope, C. (2018, November 13). Command line vs. GUI. Retrieved from </w:t>
      </w:r>
      <w:hyperlink r:id="rId8" w:history="1">
        <w:r w:rsidRPr="009A180D">
          <w:rPr>
            <w:rStyle w:val="Hyperlink"/>
            <w:rFonts w:asciiTheme="minorHAnsi" w:hAnsiTheme="minorHAnsi" w:cstheme="minorHAnsi"/>
            <w:color w:val="auto"/>
            <w:shd w:val="clear" w:color="auto" w:fill="FFFFFF"/>
          </w:rPr>
          <w:t>https://www.computerhope.com/issues/ch000619.htm</w:t>
        </w:r>
      </w:hyperlink>
      <w:r w:rsidRPr="009A180D">
        <w:rPr>
          <w:rFonts w:asciiTheme="minorHAnsi" w:hAnsiTheme="minorHAnsi" w:cstheme="minorHAnsi"/>
          <w:shd w:val="clear" w:color="auto" w:fill="FFFFFF"/>
        </w:rPr>
        <w:t>.</w:t>
      </w:r>
    </w:p>
    <w:p w:rsidR="00AB3EC3" w:rsidRPr="009A180D" w:rsidRDefault="00AB3EC3" w:rsidP="00AB3EC3">
      <w:pPr>
        <w:rPr>
          <w:rFonts w:asciiTheme="minorHAnsi" w:hAnsiTheme="minorHAnsi" w:cstheme="minorHAnsi"/>
          <w:shd w:val="clear" w:color="auto" w:fill="FFFFFF"/>
        </w:rPr>
      </w:pPr>
    </w:p>
    <w:p w:rsidR="00C251E9" w:rsidRPr="009A180D" w:rsidRDefault="00C251E9" w:rsidP="00C251E9">
      <w:pPr>
        <w:rPr>
          <w:rFonts w:asciiTheme="minorHAnsi" w:hAnsiTheme="minorHAnsi" w:cstheme="minorHAnsi"/>
          <w:shd w:val="clear" w:color="auto" w:fill="FFFFFF"/>
        </w:rPr>
      </w:pPr>
      <w:r w:rsidRPr="009A180D">
        <w:rPr>
          <w:rFonts w:asciiTheme="minorHAnsi" w:hAnsiTheme="minorHAnsi" w:cstheme="minorHAnsi"/>
          <w:shd w:val="clear" w:color="auto" w:fill="FFFFFF"/>
        </w:rPr>
        <w:t xml:space="preserve">RF Wireless World. (n.d.). Retrieved from </w:t>
      </w:r>
      <w:hyperlink r:id="rId9" w:history="1">
        <w:r w:rsidRPr="009A180D">
          <w:rPr>
            <w:rStyle w:val="Hyperlink"/>
            <w:rFonts w:asciiTheme="minorHAnsi" w:hAnsiTheme="minorHAnsi" w:cstheme="minorHAnsi"/>
            <w:color w:val="auto"/>
            <w:shd w:val="clear" w:color="auto" w:fill="FFFFFF"/>
          </w:rPr>
          <w:t>https://www.rfwireless-world.com/Terminology/</w:t>
        </w:r>
        <w:r w:rsidR="009F4447">
          <w:rPr>
            <w:rStyle w:val="Hyperlink"/>
            <w:rFonts w:asciiTheme="minorHAnsi" w:hAnsiTheme="minorHAnsi" w:cstheme="minorHAnsi"/>
            <w:color w:val="auto"/>
            <w:shd w:val="clear" w:color="auto" w:fill="FFFFFF"/>
          </w:rPr>
          <w:t>Merit</w:t>
        </w:r>
        <w:r w:rsidRPr="009A180D">
          <w:rPr>
            <w:rStyle w:val="Hyperlink"/>
            <w:rFonts w:asciiTheme="minorHAnsi" w:hAnsiTheme="minorHAnsi" w:cstheme="minorHAnsi"/>
            <w:color w:val="auto"/>
            <w:shd w:val="clear" w:color="auto" w:fill="FFFFFF"/>
          </w:rPr>
          <w:t>s-and-</w:t>
        </w:r>
        <w:r w:rsidR="009F4447">
          <w:rPr>
            <w:rStyle w:val="Hyperlink"/>
            <w:rFonts w:asciiTheme="minorHAnsi" w:hAnsiTheme="minorHAnsi" w:cstheme="minorHAnsi"/>
            <w:color w:val="auto"/>
            <w:shd w:val="clear" w:color="auto" w:fill="FFFFFF"/>
          </w:rPr>
          <w:t>Demerit</w:t>
        </w:r>
        <w:r w:rsidRPr="009A180D">
          <w:rPr>
            <w:rStyle w:val="Hyperlink"/>
            <w:rFonts w:asciiTheme="minorHAnsi" w:hAnsiTheme="minorHAnsi" w:cstheme="minorHAnsi"/>
            <w:color w:val="auto"/>
            <w:shd w:val="clear" w:color="auto" w:fill="FFFFFF"/>
          </w:rPr>
          <w:t>-of-GUI-Interface.html</w:t>
        </w:r>
      </w:hyperlink>
      <w:r w:rsidRPr="009A180D">
        <w:rPr>
          <w:rFonts w:asciiTheme="minorHAnsi" w:hAnsiTheme="minorHAnsi" w:cstheme="minorHAnsi"/>
          <w:shd w:val="clear" w:color="auto" w:fill="FFFFFF"/>
        </w:rPr>
        <w:t>.</w:t>
      </w:r>
    </w:p>
    <w:p w:rsidR="00C256BD" w:rsidRPr="009A180D" w:rsidRDefault="00C256BD" w:rsidP="00C251E9">
      <w:pPr>
        <w:rPr>
          <w:rFonts w:asciiTheme="minorHAnsi" w:hAnsiTheme="minorHAnsi" w:cstheme="minorHAnsi"/>
          <w:shd w:val="clear" w:color="auto" w:fill="FFFFFF"/>
        </w:rPr>
      </w:pPr>
    </w:p>
    <w:p w:rsidR="00C256BD" w:rsidRPr="009A180D" w:rsidRDefault="00C256BD" w:rsidP="00C256BD">
      <w:pPr>
        <w:rPr>
          <w:rFonts w:asciiTheme="minorHAnsi" w:hAnsiTheme="minorHAnsi" w:cstheme="minorHAnsi"/>
          <w:shd w:val="clear" w:color="auto" w:fill="FFFFFF"/>
        </w:rPr>
      </w:pPr>
      <w:r w:rsidRPr="009A180D">
        <w:rPr>
          <w:rFonts w:asciiTheme="minorHAnsi" w:hAnsiTheme="minorHAnsi" w:cstheme="minorHAnsi"/>
          <w:shd w:val="clear" w:color="auto" w:fill="FFFFFF"/>
        </w:rPr>
        <w:t xml:space="preserve">Sheppard, D. (2000, October 10). Beginner's Introduction to Perl. Retrieved from </w:t>
      </w:r>
      <w:hyperlink r:id="rId10" w:history="1">
        <w:r w:rsidRPr="009A180D">
          <w:rPr>
            <w:rStyle w:val="Hyperlink"/>
            <w:rFonts w:asciiTheme="minorHAnsi" w:hAnsiTheme="minorHAnsi" w:cstheme="minorHAnsi"/>
            <w:color w:val="auto"/>
            <w:shd w:val="clear" w:color="auto" w:fill="FFFFFF"/>
          </w:rPr>
          <w:t>https://www.perl.com/pub/2000/10/begperl1.html/</w:t>
        </w:r>
      </w:hyperlink>
      <w:r w:rsidRPr="009A180D">
        <w:rPr>
          <w:rFonts w:asciiTheme="minorHAnsi" w:hAnsiTheme="minorHAnsi" w:cstheme="minorHAnsi"/>
          <w:shd w:val="clear" w:color="auto" w:fill="FFFFFF"/>
        </w:rPr>
        <w:t>.</w:t>
      </w:r>
    </w:p>
    <w:p w:rsidR="003457F4" w:rsidRPr="009A180D" w:rsidRDefault="003457F4" w:rsidP="00C256BD">
      <w:pPr>
        <w:rPr>
          <w:rFonts w:asciiTheme="minorHAnsi" w:hAnsiTheme="minorHAnsi" w:cstheme="minorHAnsi"/>
          <w:shd w:val="clear" w:color="auto" w:fill="FFFFFF"/>
        </w:rPr>
      </w:pPr>
    </w:p>
    <w:p w:rsidR="009A180D" w:rsidRPr="009A180D" w:rsidRDefault="009A180D" w:rsidP="009A180D">
      <w:pPr>
        <w:rPr>
          <w:rFonts w:asciiTheme="minorHAnsi" w:hAnsiTheme="minorHAnsi" w:cstheme="minorHAnsi"/>
        </w:rPr>
      </w:pPr>
      <w:r w:rsidRPr="009A180D">
        <w:rPr>
          <w:rFonts w:asciiTheme="minorHAnsi" w:hAnsiTheme="minorHAnsi" w:cstheme="minorHAnsi"/>
          <w:shd w:val="clear" w:color="auto" w:fill="FFFFFF"/>
        </w:rPr>
        <w:t>Larry Wall, Tom Christiansen, and Jan Orwant. 2000. </w:t>
      </w:r>
      <w:r w:rsidRPr="009A180D">
        <w:rPr>
          <w:rFonts w:asciiTheme="minorHAnsi" w:hAnsiTheme="minorHAnsi" w:cstheme="minorHAnsi"/>
          <w:i/>
          <w:iCs/>
          <w:shd w:val="clear" w:color="auto" w:fill="FFFFFF"/>
        </w:rPr>
        <w:t>Programming Perl.</w:t>
      </w:r>
      <w:r w:rsidRPr="009A180D">
        <w:rPr>
          <w:rFonts w:asciiTheme="minorHAnsi" w:hAnsiTheme="minorHAnsi" w:cstheme="minorHAnsi"/>
          <w:shd w:val="clear" w:color="auto" w:fill="FFFFFF"/>
        </w:rPr>
        <w:t> (3rd edition) Cambridge: O'Reilly Associates.</w:t>
      </w:r>
    </w:p>
    <w:p w:rsidR="009A180D" w:rsidRPr="009A180D" w:rsidRDefault="009A180D" w:rsidP="00C256BD">
      <w:pPr>
        <w:rPr>
          <w:rFonts w:asciiTheme="minorHAnsi" w:hAnsiTheme="minorHAnsi" w:cstheme="minorHAnsi"/>
          <w:shd w:val="clear" w:color="auto" w:fill="FFFFFF"/>
        </w:rPr>
      </w:pPr>
    </w:p>
    <w:p w:rsidR="003457F4" w:rsidRPr="009A180D" w:rsidRDefault="003457F4" w:rsidP="003457F4">
      <w:pPr>
        <w:rPr>
          <w:rFonts w:asciiTheme="minorHAnsi" w:hAnsiTheme="minorHAnsi" w:cstheme="minorHAnsi"/>
          <w:shd w:val="clear" w:color="auto" w:fill="FFFFFF"/>
        </w:rPr>
      </w:pPr>
      <w:r w:rsidRPr="009A180D">
        <w:rPr>
          <w:rFonts w:asciiTheme="minorHAnsi" w:hAnsiTheme="minorHAnsi" w:cstheme="minorHAnsi"/>
          <w:shd w:val="clear" w:color="auto" w:fill="FFFFFF"/>
        </w:rPr>
        <w:t xml:space="preserve">Balakrishnan, A. (2019, April 6). What is Perl? How relevant it is and how to get started! Retrieved from </w:t>
      </w:r>
      <w:hyperlink r:id="rId11" w:history="1">
        <w:r w:rsidRPr="009A180D">
          <w:rPr>
            <w:rStyle w:val="Hyperlink"/>
            <w:rFonts w:asciiTheme="minorHAnsi" w:hAnsiTheme="minorHAnsi" w:cstheme="minorHAnsi"/>
            <w:color w:val="auto"/>
            <w:shd w:val="clear" w:color="auto" w:fill="FFFFFF"/>
          </w:rPr>
          <w:t>https://blog.usejournal.com/what-is-perl-how-relevant-it-is-and-how-to-get-started-d802e7aba2cd</w:t>
        </w:r>
      </w:hyperlink>
      <w:r w:rsidRPr="009A180D">
        <w:rPr>
          <w:rFonts w:asciiTheme="minorHAnsi" w:hAnsiTheme="minorHAnsi" w:cstheme="minorHAnsi"/>
          <w:shd w:val="clear" w:color="auto" w:fill="FFFFFF"/>
        </w:rPr>
        <w:t>.</w:t>
      </w:r>
    </w:p>
    <w:p w:rsidR="003457F4" w:rsidRPr="009A180D" w:rsidRDefault="003457F4" w:rsidP="003457F4">
      <w:pPr>
        <w:rPr>
          <w:rFonts w:asciiTheme="minorHAnsi" w:hAnsiTheme="minorHAnsi" w:cstheme="minorHAnsi"/>
        </w:rPr>
      </w:pPr>
    </w:p>
    <w:p w:rsidR="00A17216" w:rsidRPr="009A180D" w:rsidRDefault="00A17216" w:rsidP="00A17216">
      <w:pPr>
        <w:rPr>
          <w:rFonts w:asciiTheme="minorHAnsi" w:hAnsiTheme="minorHAnsi" w:cstheme="minorHAnsi"/>
          <w:shd w:val="clear" w:color="auto" w:fill="FFFFFF"/>
        </w:rPr>
      </w:pPr>
      <w:r w:rsidRPr="009A180D">
        <w:rPr>
          <w:rFonts w:asciiTheme="minorHAnsi" w:hAnsiTheme="minorHAnsi" w:cstheme="minorHAnsi"/>
          <w:shd w:val="clear" w:color="auto" w:fill="FFFFFF"/>
        </w:rPr>
        <w:t xml:space="preserve">Schrodt, P. (2000, November). Why Learn Perl Programming? Retrieved December 8, 2019, from </w:t>
      </w:r>
      <w:hyperlink r:id="rId12" w:history="1">
        <w:r w:rsidRPr="009A180D">
          <w:rPr>
            <w:rStyle w:val="Hyperlink"/>
            <w:rFonts w:asciiTheme="minorHAnsi" w:hAnsiTheme="minorHAnsi" w:cstheme="minorHAnsi"/>
            <w:color w:val="auto"/>
            <w:shd w:val="clear" w:color="auto" w:fill="FFFFFF"/>
          </w:rPr>
          <w:t>http://eventdata.parusanalytics.com/software.dir/whyperl.html</w:t>
        </w:r>
      </w:hyperlink>
      <w:r w:rsidRPr="009A180D">
        <w:rPr>
          <w:rFonts w:asciiTheme="minorHAnsi" w:hAnsiTheme="minorHAnsi" w:cstheme="minorHAnsi"/>
          <w:shd w:val="clear" w:color="auto" w:fill="FFFFFF"/>
        </w:rPr>
        <w:t>.</w:t>
      </w:r>
    </w:p>
    <w:p w:rsidR="00A17216" w:rsidRPr="009A180D" w:rsidRDefault="00A17216" w:rsidP="00A17216">
      <w:pPr>
        <w:rPr>
          <w:rFonts w:asciiTheme="minorHAnsi" w:hAnsiTheme="minorHAnsi" w:cstheme="minorHAnsi"/>
        </w:rPr>
      </w:pPr>
    </w:p>
    <w:p w:rsidR="009A180D" w:rsidRPr="009A180D" w:rsidRDefault="009A180D" w:rsidP="009A180D">
      <w:pPr>
        <w:rPr>
          <w:rFonts w:asciiTheme="minorHAnsi" w:hAnsiTheme="minorHAnsi" w:cstheme="minorHAnsi"/>
        </w:rPr>
      </w:pPr>
      <w:r w:rsidRPr="009A180D">
        <w:rPr>
          <w:rFonts w:asciiTheme="minorHAnsi" w:hAnsiTheme="minorHAnsi" w:cstheme="minorHAnsi"/>
          <w:shd w:val="clear" w:color="auto" w:fill="FFFFFF"/>
        </w:rPr>
        <w:t>Randal Schwartz and Tom Christiansen. 1997. </w:t>
      </w:r>
      <w:r w:rsidRPr="009A180D">
        <w:rPr>
          <w:rFonts w:asciiTheme="minorHAnsi" w:hAnsiTheme="minorHAnsi" w:cstheme="minorHAnsi"/>
          <w:i/>
          <w:iCs/>
          <w:shd w:val="clear" w:color="auto" w:fill="FFFFFF"/>
        </w:rPr>
        <w:t>Learning Perl.</w:t>
      </w:r>
      <w:r w:rsidRPr="009A180D">
        <w:rPr>
          <w:rFonts w:asciiTheme="minorHAnsi" w:hAnsiTheme="minorHAnsi" w:cstheme="minorHAnsi"/>
          <w:shd w:val="clear" w:color="auto" w:fill="FFFFFF"/>
        </w:rPr>
        <w:t> (2rd edition) Cambridge: O'Reilly Associates.</w:t>
      </w:r>
    </w:p>
    <w:p w:rsidR="009A180D" w:rsidRPr="00A17216" w:rsidRDefault="009A180D" w:rsidP="00A17216">
      <w:pPr>
        <w:rPr>
          <w:rFonts w:asciiTheme="minorHAnsi" w:hAnsiTheme="minorHAnsi" w:cstheme="minorHAnsi"/>
        </w:rPr>
      </w:pPr>
    </w:p>
    <w:p w:rsidR="003457F4" w:rsidRPr="00C256BD" w:rsidRDefault="003457F4" w:rsidP="00C256BD">
      <w:pPr>
        <w:rPr>
          <w:rFonts w:asciiTheme="minorHAnsi" w:hAnsiTheme="minorHAnsi" w:cstheme="minorHAnsi"/>
          <w:shd w:val="clear" w:color="auto" w:fill="FFFFFF"/>
        </w:rPr>
      </w:pPr>
    </w:p>
    <w:p w:rsidR="00C256BD" w:rsidRPr="00C256BD" w:rsidRDefault="00C256BD" w:rsidP="00C256BD">
      <w:pPr>
        <w:rPr>
          <w:rFonts w:asciiTheme="minorHAnsi" w:hAnsiTheme="minorHAnsi" w:cstheme="minorHAnsi"/>
        </w:rPr>
      </w:pPr>
    </w:p>
    <w:p w:rsidR="00C256BD" w:rsidRPr="00C251E9" w:rsidRDefault="00C256BD" w:rsidP="00C251E9">
      <w:pPr>
        <w:rPr>
          <w:rFonts w:asciiTheme="minorHAnsi" w:hAnsiTheme="minorHAnsi" w:cstheme="minorHAnsi"/>
          <w:shd w:val="clear" w:color="auto" w:fill="FFFFFF"/>
        </w:rPr>
      </w:pPr>
    </w:p>
    <w:p w:rsidR="00C251E9" w:rsidRPr="00C251E9" w:rsidRDefault="00C251E9" w:rsidP="00C251E9">
      <w:pPr>
        <w:rPr>
          <w:rFonts w:asciiTheme="minorHAnsi" w:hAnsiTheme="minorHAnsi" w:cstheme="minorHAnsi"/>
        </w:rPr>
      </w:pPr>
    </w:p>
    <w:p w:rsidR="00AB3EC3" w:rsidRPr="00AB3EC3" w:rsidRDefault="00AB3EC3" w:rsidP="00AB3EC3">
      <w:pPr>
        <w:rPr>
          <w:rFonts w:asciiTheme="minorHAnsi" w:hAnsiTheme="minorHAnsi" w:cstheme="minorHAnsi"/>
          <w:shd w:val="clear" w:color="auto" w:fill="FFFFFF"/>
        </w:rPr>
      </w:pPr>
    </w:p>
    <w:p w:rsidR="00AB3EC3" w:rsidRDefault="00AB3EC3" w:rsidP="00AB3EC3"/>
    <w:p w:rsidR="00AB3EC3" w:rsidRPr="00817A82" w:rsidRDefault="00AB3EC3" w:rsidP="00C8702C">
      <w:pPr>
        <w:rPr>
          <w:rFonts w:asciiTheme="minorHAnsi" w:hAnsiTheme="minorHAnsi" w:cstheme="minorHAnsi"/>
        </w:rPr>
      </w:pPr>
    </w:p>
    <w:p w:rsidR="00804332" w:rsidRPr="00817A82" w:rsidRDefault="00804332" w:rsidP="00C8702C">
      <w:pPr>
        <w:rPr>
          <w:rFonts w:asciiTheme="minorHAnsi" w:hAnsiTheme="minorHAnsi" w:cstheme="minorHAnsi"/>
        </w:rPr>
      </w:pPr>
    </w:p>
    <w:p w:rsidR="00804332" w:rsidRPr="00817A82" w:rsidRDefault="00804332" w:rsidP="00C8702C">
      <w:pPr>
        <w:rPr>
          <w:rFonts w:asciiTheme="minorHAnsi" w:hAnsiTheme="minorHAnsi" w:cstheme="minorHAnsi"/>
        </w:rPr>
      </w:pPr>
    </w:p>
    <w:p w:rsidR="005E5C85" w:rsidRPr="00817A82" w:rsidRDefault="005E5C85" w:rsidP="005E5C85">
      <w:pPr>
        <w:rPr>
          <w:rFonts w:asciiTheme="minorHAnsi" w:hAnsiTheme="minorHAnsi" w:cstheme="minorHAnsi"/>
        </w:rPr>
      </w:pPr>
    </w:p>
    <w:p w:rsidR="005E5C85" w:rsidRPr="00817A82" w:rsidRDefault="005E5C85" w:rsidP="005E5C85">
      <w:pPr>
        <w:rPr>
          <w:rFonts w:asciiTheme="minorHAnsi" w:hAnsiTheme="minorHAnsi" w:cstheme="minorHAnsi"/>
        </w:rPr>
      </w:pPr>
    </w:p>
    <w:p w:rsidR="005E5C85" w:rsidRPr="00817A82" w:rsidRDefault="005E5C85" w:rsidP="00A950A2">
      <w:pPr>
        <w:ind w:left="720" w:hanging="720"/>
        <w:rPr>
          <w:rFonts w:asciiTheme="minorHAnsi" w:hAnsiTheme="minorHAnsi" w:cstheme="minorHAnsi"/>
        </w:rPr>
      </w:pPr>
    </w:p>
    <w:p w:rsidR="00A950A2" w:rsidRPr="00817A82" w:rsidRDefault="00A950A2" w:rsidP="009622F2">
      <w:pPr>
        <w:rPr>
          <w:rFonts w:asciiTheme="minorHAnsi" w:hAnsiTheme="minorHAnsi" w:cstheme="minorHAnsi"/>
        </w:rPr>
      </w:pPr>
    </w:p>
    <w:p w:rsidR="009622F2" w:rsidRPr="00817A82" w:rsidRDefault="009622F2" w:rsidP="00F625D6">
      <w:pPr>
        <w:rPr>
          <w:rFonts w:asciiTheme="minorHAnsi" w:hAnsiTheme="minorHAnsi" w:cstheme="minorHAnsi"/>
        </w:rPr>
      </w:pPr>
    </w:p>
    <w:sectPr w:rsidR="009622F2" w:rsidRPr="00817A82" w:rsidSect="001B6CA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E8E42894"/>
    <w:lvl w:ilvl="0">
      <w:start w:val="1"/>
      <w:numFmt w:val="decimal"/>
      <w:pStyle w:val="ListNumber"/>
      <w:lvlText w:val="%1."/>
      <w:lvlJc w:val="left"/>
      <w:pPr>
        <w:tabs>
          <w:tab w:val="num" w:pos="360"/>
        </w:tabs>
        <w:ind w:left="360" w:hanging="360"/>
      </w:pPr>
    </w:lvl>
  </w:abstractNum>
  <w:abstractNum w:abstractNumId="1">
    <w:nsid w:val="122D7EAD"/>
    <w:multiLevelType w:val="multilevel"/>
    <w:tmpl w:val="FEFCCF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C37E9C"/>
    <w:multiLevelType w:val="multilevel"/>
    <w:tmpl w:val="05B69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2737D6"/>
    <w:multiLevelType w:val="hybridMultilevel"/>
    <w:tmpl w:val="72BC215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9C2411E"/>
    <w:multiLevelType w:val="hybridMultilevel"/>
    <w:tmpl w:val="A8FC384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2D7C310F"/>
    <w:multiLevelType w:val="hybridMultilevel"/>
    <w:tmpl w:val="B3E4D4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33DD7070"/>
    <w:multiLevelType w:val="multilevel"/>
    <w:tmpl w:val="9828A2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2F147DB"/>
    <w:multiLevelType w:val="multilevel"/>
    <w:tmpl w:val="B5367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9185CAE"/>
    <w:multiLevelType w:val="hybridMultilevel"/>
    <w:tmpl w:val="9C5A9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2571B55"/>
    <w:multiLevelType w:val="hybridMultilevel"/>
    <w:tmpl w:val="60867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5F673DA"/>
    <w:multiLevelType w:val="multilevel"/>
    <w:tmpl w:val="8D9AC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7A35C6B"/>
    <w:multiLevelType w:val="hybridMultilevel"/>
    <w:tmpl w:val="09FEB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9C93939"/>
    <w:multiLevelType w:val="multilevel"/>
    <w:tmpl w:val="181A1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A036861"/>
    <w:multiLevelType w:val="hybridMultilevel"/>
    <w:tmpl w:val="578877DE"/>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nsid w:val="5F0D4333"/>
    <w:multiLevelType w:val="multilevel"/>
    <w:tmpl w:val="6AFEFF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A894EF0"/>
    <w:multiLevelType w:val="hybridMultilevel"/>
    <w:tmpl w:val="29702B24"/>
    <w:lvl w:ilvl="0" w:tplc="04090009">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6FAA0FF7"/>
    <w:multiLevelType w:val="multilevel"/>
    <w:tmpl w:val="4A24A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FD0449C"/>
    <w:multiLevelType w:val="hybridMultilevel"/>
    <w:tmpl w:val="D376FC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7CB15731"/>
    <w:multiLevelType w:val="multilevel"/>
    <w:tmpl w:val="644E97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10"/>
  </w:num>
  <w:num w:numId="4">
    <w:abstractNumId w:val="12"/>
  </w:num>
  <w:num w:numId="5">
    <w:abstractNumId w:val="16"/>
  </w:num>
  <w:num w:numId="6">
    <w:abstractNumId w:val="7"/>
  </w:num>
  <w:num w:numId="7">
    <w:abstractNumId w:val="9"/>
  </w:num>
  <w:num w:numId="8">
    <w:abstractNumId w:val="0"/>
  </w:num>
  <w:num w:numId="9">
    <w:abstractNumId w:val="18"/>
  </w:num>
  <w:num w:numId="10">
    <w:abstractNumId w:val="15"/>
  </w:num>
  <w:num w:numId="11">
    <w:abstractNumId w:val="6"/>
  </w:num>
  <w:num w:numId="12">
    <w:abstractNumId w:val="14"/>
  </w:num>
  <w:num w:numId="13">
    <w:abstractNumId w:val="17"/>
  </w:num>
  <w:num w:numId="14">
    <w:abstractNumId w:val="11"/>
  </w:num>
  <w:num w:numId="15">
    <w:abstractNumId w:val="8"/>
  </w:num>
  <w:num w:numId="16">
    <w:abstractNumId w:val="5"/>
  </w:num>
  <w:num w:numId="17">
    <w:abstractNumId w:val="4"/>
  </w:num>
  <w:num w:numId="18">
    <w:abstractNumId w:val="13"/>
  </w:num>
  <w:num w:numId="1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81"/>
  <w:proofState w:spelling="clean" w:grammar="clean"/>
  <w:defaultTabStop w:val="720"/>
  <w:characterSpacingControl w:val="doNotCompress"/>
  <w:compat/>
  <w:rsids>
    <w:rsidRoot w:val="004A23E3"/>
    <w:rsid w:val="000327BB"/>
    <w:rsid w:val="000329E3"/>
    <w:rsid w:val="000425F0"/>
    <w:rsid w:val="00081012"/>
    <w:rsid w:val="0008460D"/>
    <w:rsid w:val="00087D30"/>
    <w:rsid w:val="000A2435"/>
    <w:rsid w:val="000C4F1E"/>
    <w:rsid w:val="000C7185"/>
    <w:rsid w:val="000D5F0C"/>
    <w:rsid w:val="000F443B"/>
    <w:rsid w:val="00101E82"/>
    <w:rsid w:val="00105749"/>
    <w:rsid w:val="001551A9"/>
    <w:rsid w:val="00167170"/>
    <w:rsid w:val="00175932"/>
    <w:rsid w:val="001778E4"/>
    <w:rsid w:val="00183719"/>
    <w:rsid w:val="00185631"/>
    <w:rsid w:val="00191351"/>
    <w:rsid w:val="001B6CA9"/>
    <w:rsid w:val="001C5871"/>
    <w:rsid w:val="001D309C"/>
    <w:rsid w:val="001D49A5"/>
    <w:rsid w:val="00237161"/>
    <w:rsid w:val="0026169A"/>
    <w:rsid w:val="00292661"/>
    <w:rsid w:val="00296F9E"/>
    <w:rsid w:val="002B06E6"/>
    <w:rsid w:val="002F09BE"/>
    <w:rsid w:val="00316FFF"/>
    <w:rsid w:val="0033091C"/>
    <w:rsid w:val="003457F4"/>
    <w:rsid w:val="003533FF"/>
    <w:rsid w:val="003642C5"/>
    <w:rsid w:val="00366003"/>
    <w:rsid w:val="00367247"/>
    <w:rsid w:val="003746B1"/>
    <w:rsid w:val="00397B24"/>
    <w:rsid w:val="003A011B"/>
    <w:rsid w:val="003B6634"/>
    <w:rsid w:val="003C6EF2"/>
    <w:rsid w:val="003D2250"/>
    <w:rsid w:val="003F2AD7"/>
    <w:rsid w:val="003F5E77"/>
    <w:rsid w:val="00410FD5"/>
    <w:rsid w:val="00440952"/>
    <w:rsid w:val="00491E24"/>
    <w:rsid w:val="00496C7E"/>
    <w:rsid w:val="004A23E3"/>
    <w:rsid w:val="004D4F76"/>
    <w:rsid w:val="004F1C6A"/>
    <w:rsid w:val="005012A8"/>
    <w:rsid w:val="00515B58"/>
    <w:rsid w:val="0053582B"/>
    <w:rsid w:val="005561FC"/>
    <w:rsid w:val="0058426C"/>
    <w:rsid w:val="005B4B5A"/>
    <w:rsid w:val="005E1C17"/>
    <w:rsid w:val="005E5C85"/>
    <w:rsid w:val="005F153F"/>
    <w:rsid w:val="00603C78"/>
    <w:rsid w:val="00607636"/>
    <w:rsid w:val="00621F38"/>
    <w:rsid w:val="006A6A2A"/>
    <w:rsid w:val="006B3795"/>
    <w:rsid w:val="006B4896"/>
    <w:rsid w:val="006C4211"/>
    <w:rsid w:val="006C7E93"/>
    <w:rsid w:val="006E0C60"/>
    <w:rsid w:val="006E205B"/>
    <w:rsid w:val="007077AD"/>
    <w:rsid w:val="007229E0"/>
    <w:rsid w:val="00787423"/>
    <w:rsid w:val="007906C1"/>
    <w:rsid w:val="0079077B"/>
    <w:rsid w:val="007C191C"/>
    <w:rsid w:val="007E20BF"/>
    <w:rsid w:val="00804332"/>
    <w:rsid w:val="00810599"/>
    <w:rsid w:val="00817A82"/>
    <w:rsid w:val="00835459"/>
    <w:rsid w:val="00836E95"/>
    <w:rsid w:val="008420A4"/>
    <w:rsid w:val="00847DEA"/>
    <w:rsid w:val="00853015"/>
    <w:rsid w:val="00857A02"/>
    <w:rsid w:val="00873483"/>
    <w:rsid w:val="00880758"/>
    <w:rsid w:val="008E526E"/>
    <w:rsid w:val="009013CF"/>
    <w:rsid w:val="00907ECA"/>
    <w:rsid w:val="00913B3F"/>
    <w:rsid w:val="00920112"/>
    <w:rsid w:val="009432CC"/>
    <w:rsid w:val="009622F2"/>
    <w:rsid w:val="00991C28"/>
    <w:rsid w:val="00996140"/>
    <w:rsid w:val="009A180D"/>
    <w:rsid w:val="009F4447"/>
    <w:rsid w:val="00A101E5"/>
    <w:rsid w:val="00A14810"/>
    <w:rsid w:val="00A15385"/>
    <w:rsid w:val="00A15B3F"/>
    <w:rsid w:val="00A17216"/>
    <w:rsid w:val="00A950A2"/>
    <w:rsid w:val="00AB0032"/>
    <w:rsid w:val="00AB3EC3"/>
    <w:rsid w:val="00AB64E5"/>
    <w:rsid w:val="00AD719D"/>
    <w:rsid w:val="00B12746"/>
    <w:rsid w:val="00B16223"/>
    <w:rsid w:val="00B424E9"/>
    <w:rsid w:val="00B83070"/>
    <w:rsid w:val="00B87CE7"/>
    <w:rsid w:val="00B90AA6"/>
    <w:rsid w:val="00BB475B"/>
    <w:rsid w:val="00BC1E89"/>
    <w:rsid w:val="00C10BAC"/>
    <w:rsid w:val="00C22F2D"/>
    <w:rsid w:val="00C251E9"/>
    <w:rsid w:val="00C256BD"/>
    <w:rsid w:val="00C34633"/>
    <w:rsid w:val="00C569F8"/>
    <w:rsid w:val="00C67C36"/>
    <w:rsid w:val="00C75A01"/>
    <w:rsid w:val="00C8280A"/>
    <w:rsid w:val="00C8702C"/>
    <w:rsid w:val="00CA0032"/>
    <w:rsid w:val="00CA7A69"/>
    <w:rsid w:val="00CB6C10"/>
    <w:rsid w:val="00CC34A5"/>
    <w:rsid w:val="00D33393"/>
    <w:rsid w:val="00D41676"/>
    <w:rsid w:val="00D5322E"/>
    <w:rsid w:val="00DA2AC8"/>
    <w:rsid w:val="00DC55C9"/>
    <w:rsid w:val="00DF0715"/>
    <w:rsid w:val="00E30A92"/>
    <w:rsid w:val="00E5242D"/>
    <w:rsid w:val="00E66178"/>
    <w:rsid w:val="00E84DC9"/>
    <w:rsid w:val="00EA2D55"/>
    <w:rsid w:val="00ED43CB"/>
    <w:rsid w:val="00F538B8"/>
    <w:rsid w:val="00F625D6"/>
    <w:rsid w:val="00F733DE"/>
    <w:rsid w:val="00F92CDA"/>
    <w:rsid w:val="00FA3767"/>
    <w:rsid w:val="00FA5ACD"/>
    <w:rsid w:val="00FA5BE8"/>
    <w:rsid w:val="00FB54CE"/>
    <w:rsid w:val="00FD59F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11"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80D"/>
    <w:rPr>
      <w:rFonts w:ascii="Times New Roman" w:eastAsia="Times New Roman" w:hAnsi="Times New Roman" w:cs="Times New Roman"/>
    </w:rPr>
  </w:style>
  <w:style w:type="paragraph" w:styleId="Heading1">
    <w:name w:val="heading 1"/>
    <w:basedOn w:val="Normal"/>
    <w:next w:val="Normal"/>
    <w:link w:val="Heading1Char"/>
    <w:uiPriority w:val="9"/>
    <w:qFormat/>
    <w:rsid w:val="002F09B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F09B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14810"/>
    <w:pPr>
      <w:keepNext/>
      <w:keepLines/>
      <w:spacing w:before="40" w:line="264" w:lineRule="auto"/>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91C28"/>
    <w:pPr>
      <w:spacing w:before="100" w:beforeAutospacing="1" w:after="100" w:afterAutospacing="1"/>
    </w:pPr>
  </w:style>
  <w:style w:type="character" w:styleId="Strong">
    <w:name w:val="Strong"/>
    <w:basedOn w:val="DefaultParagraphFont"/>
    <w:uiPriority w:val="22"/>
    <w:qFormat/>
    <w:rsid w:val="00DF0715"/>
    <w:rPr>
      <w:b/>
      <w:bCs/>
    </w:rPr>
  </w:style>
  <w:style w:type="character" w:customStyle="1" w:styleId="Heading1Char">
    <w:name w:val="Heading 1 Char"/>
    <w:basedOn w:val="DefaultParagraphFont"/>
    <w:link w:val="Heading1"/>
    <w:uiPriority w:val="9"/>
    <w:rsid w:val="002F09B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F09BE"/>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2F09BE"/>
    <w:pPr>
      <w:spacing w:before="480" w:line="276" w:lineRule="auto"/>
      <w:outlineLvl w:val="9"/>
    </w:pPr>
    <w:rPr>
      <w:b/>
      <w:bCs/>
      <w:sz w:val="28"/>
      <w:szCs w:val="28"/>
    </w:rPr>
  </w:style>
  <w:style w:type="paragraph" w:styleId="TOC1">
    <w:name w:val="toc 1"/>
    <w:basedOn w:val="Normal"/>
    <w:next w:val="Normal"/>
    <w:autoRedefine/>
    <w:uiPriority w:val="39"/>
    <w:unhideWhenUsed/>
    <w:rsid w:val="002F09BE"/>
    <w:pPr>
      <w:spacing w:before="120"/>
    </w:pPr>
    <w:rPr>
      <w:rFonts w:asciiTheme="minorHAnsi" w:hAnsiTheme="minorHAnsi" w:cstheme="minorHAnsi"/>
      <w:b/>
      <w:bCs/>
      <w:i/>
      <w:iCs/>
    </w:rPr>
  </w:style>
  <w:style w:type="paragraph" w:styleId="TOC2">
    <w:name w:val="toc 2"/>
    <w:basedOn w:val="Normal"/>
    <w:next w:val="Normal"/>
    <w:autoRedefine/>
    <w:uiPriority w:val="39"/>
    <w:unhideWhenUsed/>
    <w:rsid w:val="002F09BE"/>
    <w:pPr>
      <w:spacing w:before="120"/>
      <w:ind w:left="240"/>
    </w:pPr>
    <w:rPr>
      <w:rFonts w:asciiTheme="minorHAnsi" w:hAnsiTheme="minorHAnsi" w:cstheme="minorHAnsi"/>
      <w:b/>
      <w:bCs/>
      <w:sz w:val="22"/>
      <w:szCs w:val="22"/>
    </w:rPr>
  </w:style>
  <w:style w:type="character" w:styleId="Hyperlink">
    <w:name w:val="Hyperlink"/>
    <w:basedOn w:val="DefaultParagraphFont"/>
    <w:uiPriority w:val="99"/>
    <w:unhideWhenUsed/>
    <w:rsid w:val="002F09BE"/>
    <w:rPr>
      <w:color w:val="0563C1" w:themeColor="hyperlink"/>
      <w:u w:val="single"/>
    </w:rPr>
  </w:style>
  <w:style w:type="paragraph" w:styleId="TOC3">
    <w:name w:val="toc 3"/>
    <w:basedOn w:val="Normal"/>
    <w:next w:val="Normal"/>
    <w:autoRedefine/>
    <w:uiPriority w:val="39"/>
    <w:semiHidden/>
    <w:unhideWhenUsed/>
    <w:rsid w:val="002F09BE"/>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2F09BE"/>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2F09BE"/>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2F09BE"/>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2F09BE"/>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2F09BE"/>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2F09BE"/>
    <w:pPr>
      <w:ind w:left="1920"/>
    </w:pPr>
    <w:rPr>
      <w:rFonts w:asciiTheme="minorHAnsi" w:hAnsiTheme="minorHAnsi" w:cstheme="minorHAnsi"/>
      <w:sz w:val="20"/>
      <w:szCs w:val="20"/>
    </w:rPr>
  </w:style>
  <w:style w:type="character" w:customStyle="1" w:styleId="UnresolvedMention">
    <w:name w:val="Unresolved Mention"/>
    <w:basedOn w:val="DefaultParagraphFont"/>
    <w:uiPriority w:val="99"/>
    <w:semiHidden/>
    <w:unhideWhenUsed/>
    <w:rsid w:val="00F625D6"/>
    <w:rPr>
      <w:color w:val="605E5C"/>
      <w:shd w:val="clear" w:color="auto" w:fill="E1DFDD"/>
    </w:rPr>
  </w:style>
  <w:style w:type="table" w:styleId="TableGrid">
    <w:name w:val="Table Grid"/>
    <w:basedOn w:val="TableNormal"/>
    <w:uiPriority w:val="39"/>
    <w:rsid w:val="00836E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C4F1E"/>
    <w:pPr>
      <w:ind w:left="720"/>
      <w:contextualSpacing/>
    </w:pPr>
  </w:style>
  <w:style w:type="character" w:customStyle="1" w:styleId="Heading3Char">
    <w:name w:val="Heading 3 Char"/>
    <w:basedOn w:val="DefaultParagraphFont"/>
    <w:link w:val="Heading3"/>
    <w:uiPriority w:val="9"/>
    <w:rsid w:val="00A14810"/>
    <w:rPr>
      <w:rFonts w:asciiTheme="majorHAnsi" w:eastAsiaTheme="majorEastAsia" w:hAnsiTheme="majorHAnsi" w:cstheme="majorBidi"/>
      <w:color w:val="1F3763" w:themeColor="accent1" w:themeShade="7F"/>
    </w:rPr>
  </w:style>
  <w:style w:type="paragraph" w:styleId="ListNumber">
    <w:name w:val="List Number"/>
    <w:basedOn w:val="Normal"/>
    <w:uiPriority w:val="11"/>
    <w:unhideWhenUsed/>
    <w:qFormat/>
    <w:rsid w:val="00A14810"/>
    <w:pPr>
      <w:numPr>
        <w:numId w:val="8"/>
      </w:numPr>
      <w:spacing w:before="120" w:after="200" w:line="264" w:lineRule="auto"/>
      <w:contextualSpacing/>
    </w:pPr>
    <w:rPr>
      <w:rFonts w:asciiTheme="minorHAnsi" w:eastAsiaTheme="minorHAnsi" w:hAnsiTheme="minorHAnsi" w:cstheme="minorBidi"/>
      <w:color w:val="595959" w:themeColor="text1" w:themeTint="A6"/>
      <w:sz w:val="22"/>
      <w:szCs w:val="22"/>
    </w:rPr>
  </w:style>
  <w:style w:type="paragraph" w:styleId="HTMLPreformatted">
    <w:name w:val="HTML Preformatted"/>
    <w:basedOn w:val="Normal"/>
    <w:link w:val="HTMLPreformattedChar"/>
    <w:uiPriority w:val="99"/>
    <w:semiHidden/>
    <w:unhideWhenUsed/>
    <w:rsid w:val="00913B3F"/>
    <w:rPr>
      <w:rFonts w:ascii="Consolas" w:eastAsiaTheme="minorHAnsi" w:hAnsi="Consolas"/>
      <w:color w:val="000000" w:themeColor="text1"/>
      <w:sz w:val="20"/>
      <w:szCs w:val="20"/>
    </w:rPr>
  </w:style>
  <w:style w:type="character" w:customStyle="1" w:styleId="HTMLPreformattedChar">
    <w:name w:val="HTML Preformatted Char"/>
    <w:basedOn w:val="DefaultParagraphFont"/>
    <w:link w:val="HTMLPreformatted"/>
    <w:uiPriority w:val="99"/>
    <w:semiHidden/>
    <w:rsid w:val="00913B3F"/>
    <w:rPr>
      <w:rFonts w:ascii="Consolas" w:hAnsi="Consolas" w:cs="Times New Roman"/>
      <w:color w:val="000000" w:themeColor="text1"/>
      <w:sz w:val="20"/>
      <w:szCs w:val="20"/>
    </w:rPr>
  </w:style>
</w:styles>
</file>

<file path=word/webSettings.xml><?xml version="1.0" encoding="utf-8"?>
<w:webSettings xmlns:r="http://schemas.openxmlformats.org/officeDocument/2006/relationships" xmlns:w="http://schemas.openxmlformats.org/wordprocessingml/2006/main">
  <w:divs>
    <w:div w:id="9913420">
      <w:bodyDiv w:val="1"/>
      <w:marLeft w:val="0"/>
      <w:marRight w:val="0"/>
      <w:marTop w:val="0"/>
      <w:marBottom w:val="0"/>
      <w:divBdr>
        <w:top w:val="none" w:sz="0" w:space="0" w:color="auto"/>
        <w:left w:val="none" w:sz="0" w:space="0" w:color="auto"/>
        <w:bottom w:val="none" w:sz="0" w:space="0" w:color="auto"/>
        <w:right w:val="none" w:sz="0" w:space="0" w:color="auto"/>
      </w:divBdr>
    </w:div>
    <w:div w:id="71853962">
      <w:bodyDiv w:val="1"/>
      <w:marLeft w:val="0"/>
      <w:marRight w:val="0"/>
      <w:marTop w:val="0"/>
      <w:marBottom w:val="0"/>
      <w:divBdr>
        <w:top w:val="none" w:sz="0" w:space="0" w:color="auto"/>
        <w:left w:val="none" w:sz="0" w:space="0" w:color="auto"/>
        <w:bottom w:val="none" w:sz="0" w:space="0" w:color="auto"/>
        <w:right w:val="none" w:sz="0" w:space="0" w:color="auto"/>
      </w:divBdr>
    </w:div>
    <w:div w:id="74405190">
      <w:bodyDiv w:val="1"/>
      <w:marLeft w:val="0"/>
      <w:marRight w:val="0"/>
      <w:marTop w:val="0"/>
      <w:marBottom w:val="0"/>
      <w:divBdr>
        <w:top w:val="none" w:sz="0" w:space="0" w:color="auto"/>
        <w:left w:val="none" w:sz="0" w:space="0" w:color="auto"/>
        <w:bottom w:val="none" w:sz="0" w:space="0" w:color="auto"/>
        <w:right w:val="none" w:sz="0" w:space="0" w:color="auto"/>
      </w:divBdr>
    </w:div>
    <w:div w:id="92630954">
      <w:bodyDiv w:val="1"/>
      <w:marLeft w:val="0"/>
      <w:marRight w:val="0"/>
      <w:marTop w:val="0"/>
      <w:marBottom w:val="0"/>
      <w:divBdr>
        <w:top w:val="none" w:sz="0" w:space="0" w:color="auto"/>
        <w:left w:val="none" w:sz="0" w:space="0" w:color="auto"/>
        <w:bottom w:val="none" w:sz="0" w:space="0" w:color="auto"/>
        <w:right w:val="none" w:sz="0" w:space="0" w:color="auto"/>
      </w:divBdr>
    </w:div>
    <w:div w:id="102113120">
      <w:bodyDiv w:val="1"/>
      <w:marLeft w:val="0"/>
      <w:marRight w:val="0"/>
      <w:marTop w:val="0"/>
      <w:marBottom w:val="0"/>
      <w:divBdr>
        <w:top w:val="none" w:sz="0" w:space="0" w:color="auto"/>
        <w:left w:val="none" w:sz="0" w:space="0" w:color="auto"/>
        <w:bottom w:val="none" w:sz="0" w:space="0" w:color="auto"/>
        <w:right w:val="none" w:sz="0" w:space="0" w:color="auto"/>
      </w:divBdr>
    </w:div>
    <w:div w:id="128474696">
      <w:bodyDiv w:val="1"/>
      <w:marLeft w:val="0"/>
      <w:marRight w:val="0"/>
      <w:marTop w:val="0"/>
      <w:marBottom w:val="0"/>
      <w:divBdr>
        <w:top w:val="none" w:sz="0" w:space="0" w:color="auto"/>
        <w:left w:val="none" w:sz="0" w:space="0" w:color="auto"/>
        <w:bottom w:val="none" w:sz="0" w:space="0" w:color="auto"/>
        <w:right w:val="none" w:sz="0" w:space="0" w:color="auto"/>
      </w:divBdr>
    </w:div>
    <w:div w:id="139466596">
      <w:bodyDiv w:val="1"/>
      <w:marLeft w:val="0"/>
      <w:marRight w:val="0"/>
      <w:marTop w:val="0"/>
      <w:marBottom w:val="0"/>
      <w:divBdr>
        <w:top w:val="none" w:sz="0" w:space="0" w:color="auto"/>
        <w:left w:val="none" w:sz="0" w:space="0" w:color="auto"/>
        <w:bottom w:val="none" w:sz="0" w:space="0" w:color="auto"/>
        <w:right w:val="none" w:sz="0" w:space="0" w:color="auto"/>
      </w:divBdr>
    </w:div>
    <w:div w:id="144905447">
      <w:bodyDiv w:val="1"/>
      <w:marLeft w:val="0"/>
      <w:marRight w:val="0"/>
      <w:marTop w:val="0"/>
      <w:marBottom w:val="0"/>
      <w:divBdr>
        <w:top w:val="none" w:sz="0" w:space="0" w:color="auto"/>
        <w:left w:val="none" w:sz="0" w:space="0" w:color="auto"/>
        <w:bottom w:val="none" w:sz="0" w:space="0" w:color="auto"/>
        <w:right w:val="none" w:sz="0" w:space="0" w:color="auto"/>
      </w:divBdr>
    </w:div>
    <w:div w:id="150370444">
      <w:bodyDiv w:val="1"/>
      <w:marLeft w:val="0"/>
      <w:marRight w:val="0"/>
      <w:marTop w:val="0"/>
      <w:marBottom w:val="0"/>
      <w:divBdr>
        <w:top w:val="none" w:sz="0" w:space="0" w:color="auto"/>
        <w:left w:val="none" w:sz="0" w:space="0" w:color="auto"/>
        <w:bottom w:val="none" w:sz="0" w:space="0" w:color="auto"/>
        <w:right w:val="none" w:sz="0" w:space="0" w:color="auto"/>
      </w:divBdr>
    </w:div>
    <w:div w:id="155072569">
      <w:bodyDiv w:val="1"/>
      <w:marLeft w:val="0"/>
      <w:marRight w:val="0"/>
      <w:marTop w:val="0"/>
      <w:marBottom w:val="0"/>
      <w:divBdr>
        <w:top w:val="none" w:sz="0" w:space="0" w:color="auto"/>
        <w:left w:val="none" w:sz="0" w:space="0" w:color="auto"/>
        <w:bottom w:val="none" w:sz="0" w:space="0" w:color="auto"/>
        <w:right w:val="none" w:sz="0" w:space="0" w:color="auto"/>
      </w:divBdr>
    </w:div>
    <w:div w:id="163478840">
      <w:bodyDiv w:val="1"/>
      <w:marLeft w:val="0"/>
      <w:marRight w:val="0"/>
      <w:marTop w:val="0"/>
      <w:marBottom w:val="0"/>
      <w:divBdr>
        <w:top w:val="none" w:sz="0" w:space="0" w:color="auto"/>
        <w:left w:val="none" w:sz="0" w:space="0" w:color="auto"/>
        <w:bottom w:val="none" w:sz="0" w:space="0" w:color="auto"/>
        <w:right w:val="none" w:sz="0" w:space="0" w:color="auto"/>
      </w:divBdr>
    </w:div>
    <w:div w:id="170724426">
      <w:bodyDiv w:val="1"/>
      <w:marLeft w:val="0"/>
      <w:marRight w:val="0"/>
      <w:marTop w:val="0"/>
      <w:marBottom w:val="0"/>
      <w:divBdr>
        <w:top w:val="none" w:sz="0" w:space="0" w:color="auto"/>
        <w:left w:val="none" w:sz="0" w:space="0" w:color="auto"/>
        <w:bottom w:val="none" w:sz="0" w:space="0" w:color="auto"/>
        <w:right w:val="none" w:sz="0" w:space="0" w:color="auto"/>
      </w:divBdr>
    </w:div>
    <w:div w:id="285620713">
      <w:bodyDiv w:val="1"/>
      <w:marLeft w:val="0"/>
      <w:marRight w:val="0"/>
      <w:marTop w:val="0"/>
      <w:marBottom w:val="0"/>
      <w:divBdr>
        <w:top w:val="none" w:sz="0" w:space="0" w:color="auto"/>
        <w:left w:val="none" w:sz="0" w:space="0" w:color="auto"/>
        <w:bottom w:val="none" w:sz="0" w:space="0" w:color="auto"/>
        <w:right w:val="none" w:sz="0" w:space="0" w:color="auto"/>
      </w:divBdr>
    </w:div>
    <w:div w:id="299920476">
      <w:bodyDiv w:val="1"/>
      <w:marLeft w:val="0"/>
      <w:marRight w:val="0"/>
      <w:marTop w:val="0"/>
      <w:marBottom w:val="0"/>
      <w:divBdr>
        <w:top w:val="none" w:sz="0" w:space="0" w:color="auto"/>
        <w:left w:val="none" w:sz="0" w:space="0" w:color="auto"/>
        <w:bottom w:val="none" w:sz="0" w:space="0" w:color="auto"/>
        <w:right w:val="none" w:sz="0" w:space="0" w:color="auto"/>
      </w:divBdr>
    </w:div>
    <w:div w:id="304164893">
      <w:bodyDiv w:val="1"/>
      <w:marLeft w:val="0"/>
      <w:marRight w:val="0"/>
      <w:marTop w:val="0"/>
      <w:marBottom w:val="0"/>
      <w:divBdr>
        <w:top w:val="none" w:sz="0" w:space="0" w:color="auto"/>
        <w:left w:val="none" w:sz="0" w:space="0" w:color="auto"/>
        <w:bottom w:val="none" w:sz="0" w:space="0" w:color="auto"/>
        <w:right w:val="none" w:sz="0" w:space="0" w:color="auto"/>
      </w:divBdr>
    </w:div>
    <w:div w:id="308829582">
      <w:bodyDiv w:val="1"/>
      <w:marLeft w:val="0"/>
      <w:marRight w:val="0"/>
      <w:marTop w:val="0"/>
      <w:marBottom w:val="0"/>
      <w:divBdr>
        <w:top w:val="none" w:sz="0" w:space="0" w:color="auto"/>
        <w:left w:val="none" w:sz="0" w:space="0" w:color="auto"/>
        <w:bottom w:val="none" w:sz="0" w:space="0" w:color="auto"/>
        <w:right w:val="none" w:sz="0" w:space="0" w:color="auto"/>
      </w:divBdr>
    </w:div>
    <w:div w:id="314529215">
      <w:bodyDiv w:val="1"/>
      <w:marLeft w:val="0"/>
      <w:marRight w:val="0"/>
      <w:marTop w:val="0"/>
      <w:marBottom w:val="0"/>
      <w:divBdr>
        <w:top w:val="none" w:sz="0" w:space="0" w:color="auto"/>
        <w:left w:val="none" w:sz="0" w:space="0" w:color="auto"/>
        <w:bottom w:val="none" w:sz="0" w:space="0" w:color="auto"/>
        <w:right w:val="none" w:sz="0" w:space="0" w:color="auto"/>
      </w:divBdr>
    </w:div>
    <w:div w:id="338116566">
      <w:bodyDiv w:val="1"/>
      <w:marLeft w:val="0"/>
      <w:marRight w:val="0"/>
      <w:marTop w:val="0"/>
      <w:marBottom w:val="0"/>
      <w:divBdr>
        <w:top w:val="none" w:sz="0" w:space="0" w:color="auto"/>
        <w:left w:val="none" w:sz="0" w:space="0" w:color="auto"/>
        <w:bottom w:val="none" w:sz="0" w:space="0" w:color="auto"/>
        <w:right w:val="none" w:sz="0" w:space="0" w:color="auto"/>
      </w:divBdr>
    </w:div>
    <w:div w:id="364330623">
      <w:bodyDiv w:val="1"/>
      <w:marLeft w:val="0"/>
      <w:marRight w:val="0"/>
      <w:marTop w:val="0"/>
      <w:marBottom w:val="0"/>
      <w:divBdr>
        <w:top w:val="none" w:sz="0" w:space="0" w:color="auto"/>
        <w:left w:val="none" w:sz="0" w:space="0" w:color="auto"/>
        <w:bottom w:val="none" w:sz="0" w:space="0" w:color="auto"/>
        <w:right w:val="none" w:sz="0" w:space="0" w:color="auto"/>
      </w:divBdr>
    </w:div>
    <w:div w:id="652300108">
      <w:bodyDiv w:val="1"/>
      <w:marLeft w:val="0"/>
      <w:marRight w:val="0"/>
      <w:marTop w:val="0"/>
      <w:marBottom w:val="0"/>
      <w:divBdr>
        <w:top w:val="none" w:sz="0" w:space="0" w:color="auto"/>
        <w:left w:val="none" w:sz="0" w:space="0" w:color="auto"/>
        <w:bottom w:val="none" w:sz="0" w:space="0" w:color="auto"/>
        <w:right w:val="none" w:sz="0" w:space="0" w:color="auto"/>
      </w:divBdr>
    </w:div>
    <w:div w:id="655886886">
      <w:bodyDiv w:val="1"/>
      <w:marLeft w:val="0"/>
      <w:marRight w:val="0"/>
      <w:marTop w:val="0"/>
      <w:marBottom w:val="0"/>
      <w:divBdr>
        <w:top w:val="none" w:sz="0" w:space="0" w:color="auto"/>
        <w:left w:val="none" w:sz="0" w:space="0" w:color="auto"/>
        <w:bottom w:val="none" w:sz="0" w:space="0" w:color="auto"/>
        <w:right w:val="none" w:sz="0" w:space="0" w:color="auto"/>
      </w:divBdr>
    </w:div>
    <w:div w:id="680743277">
      <w:bodyDiv w:val="1"/>
      <w:marLeft w:val="0"/>
      <w:marRight w:val="0"/>
      <w:marTop w:val="0"/>
      <w:marBottom w:val="0"/>
      <w:divBdr>
        <w:top w:val="none" w:sz="0" w:space="0" w:color="auto"/>
        <w:left w:val="none" w:sz="0" w:space="0" w:color="auto"/>
        <w:bottom w:val="none" w:sz="0" w:space="0" w:color="auto"/>
        <w:right w:val="none" w:sz="0" w:space="0" w:color="auto"/>
      </w:divBdr>
    </w:div>
    <w:div w:id="709257556">
      <w:bodyDiv w:val="1"/>
      <w:marLeft w:val="0"/>
      <w:marRight w:val="0"/>
      <w:marTop w:val="0"/>
      <w:marBottom w:val="0"/>
      <w:divBdr>
        <w:top w:val="none" w:sz="0" w:space="0" w:color="auto"/>
        <w:left w:val="none" w:sz="0" w:space="0" w:color="auto"/>
        <w:bottom w:val="none" w:sz="0" w:space="0" w:color="auto"/>
        <w:right w:val="none" w:sz="0" w:space="0" w:color="auto"/>
      </w:divBdr>
    </w:div>
    <w:div w:id="737018792">
      <w:bodyDiv w:val="1"/>
      <w:marLeft w:val="0"/>
      <w:marRight w:val="0"/>
      <w:marTop w:val="0"/>
      <w:marBottom w:val="0"/>
      <w:divBdr>
        <w:top w:val="none" w:sz="0" w:space="0" w:color="auto"/>
        <w:left w:val="none" w:sz="0" w:space="0" w:color="auto"/>
        <w:bottom w:val="none" w:sz="0" w:space="0" w:color="auto"/>
        <w:right w:val="none" w:sz="0" w:space="0" w:color="auto"/>
      </w:divBdr>
    </w:div>
    <w:div w:id="741948151">
      <w:bodyDiv w:val="1"/>
      <w:marLeft w:val="0"/>
      <w:marRight w:val="0"/>
      <w:marTop w:val="0"/>
      <w:marBottom w:val="0"/>
      <w:divBdr>
        <w:top w:val="none" w:sz="0" w:space="0" w:color="auto"/>
        <w:left w:val="none" w:sz="0" w:space="0" w:color="auto"/>
        <w:bottom w:val="none" w:sz="0" w:space="0" w:color="auto"/>
        <w:right w:val="none" w:sz="0" w:space="0" w:color="auto"/>
      </w:divBdr>
    </w:div>
    <w:div w:id="788209671">
      <w:bodyDiv w:val="1"/>
      <w:marLeft w:val="0"/>
      <w:marRight w:val="0"/>
      <w:marTop w:val="0"/>
      <w:marBottom w:val="0"/>
      <w:divBdr>
        <w:top w:val="none" w:sz="0" w:space="0" w:color="auto"/>
        <w:left w:val="none" w:sz="0" w:space="0" w:color="auto"/>
        <w:bottom w:val="none" w:sz="0" w:space="0" w:color="auto"/>
        <w:right w:val="none" w:sz="0" w:space="0" w:color="auto"/>
      </w:divBdr>
    </w:div>
    <w:div w:id="802843756">
      <w:bodyDiv w:val="1"/>
      <w:marLeft w:val="0"/>
      <w:marRight w:val="0"/>
      <w:marTop w:val="0"/>
      <w:marBottom w:val="0"/>
      <w:divBdr>
        <w:top w:val="none" w:sz="0" w:space="0" w:color="auto"/>
        <w:left w:val="none" w:sz="0" w:space="0" w:color="auto"/>
        <w:bottom w:val="none" w:sz="0" w:space="0" w:color="auto"/>
        <w:right w:val="none" w:sz="0" w:space="0" w:color="auto"/>
      </w:divBdr>
    </w:div>
    <w:div w:id="828522360">
      <w:bodyDiv w:val="1"/>
      <w:marLeft w:val="0"/>
      <w:marRight w:val="0"/>
      <w:marTop w:val="0"/>
      <w:marBottom w:val="0"/>
      <w:divBdr>
        <w:top w:val="none" w:sz="0" w:space="0" w:color="auto"/>
        <w:left w:val="none" w:sz="0" w:space="0" w:color="auto"/>
        <w:bottom w:val="none" w:sz="0" w:space="0" w:color="auto"/>
        <w:right w:val="none" w:sz="0" w:space="0" w:color="auto"/>
      </w:divBdr>
    </w:div>
    <w:div w:id="843208872">
      <w:bodyDiv w:val="1"/>
      <w:marLeft w:val="0"/>
      <w:marRight w:val="0"/>
      <w:marTop w:val="0"/>
      <w:marBottom w:val="0"/>
      <w:divBdr>
        <w:top w:val="none" w:sz="0" w:space="0" w:color="auto"/>
        <w:left w:val="none" w:sz="0" w:space="0" w:color="auto"/>
        <w:bottom w:val="none" w:sz="0" w:space="0" w:color="auto"/>
        <w:right w:val="none" w:sz="0" w:space="0" w:color="auto"/>
      </w:divBdr>
    </w:div>
    <w:div w:id="863442714">
      <w:bodyDiv w:val="1"/>
      <w:marLeft w:val="0"/>
      <w:marRight w:val="0"/>
      <w:marTop w:val="0"/>
      <w:marBottom w:val="0"/>
      <w:divBdr>
        <w:top w:val="none" w:sz="0" w:space="0" w:color="auto"/>
        <w:left w:val="none" w:sz="0" w:space="0" w:color="auto"/>
        <w:bottom w:val="none" w:sz="0" w:space="0" w:color="auto"/>
        <w:right w:val="none" w:sz="0" w:space="0" w:color="auto"/>
      </w:divBdr>
    </w:div>
    <w:div w:id="940526804">
      <w:bodyDiv w:val="1"/>
      <w:marLeft w:val="0"/>
      <w:marRight w:val="0"/>
      <w:marTop w:val="0"/>
      <w:marBottom w:val="0"/>
      <w:divBdr>
        <w:top w:val="none" w:sz="0" w:space="0" w:color="auto"/>
        <w:left w:val="none" w:sz="0" w:space="0" w:color="auto"/>
        <w:bottom w:val="none" w:sz="0" w:space="0" w:color="auto"/>
        <w:right w:val="none" w:sz="0" w:space="0" w:color="auto"/>
      </w:divBdr>
    </w:div>
    <w:div w:id="975334290">
      <w:bodyDiv w:val="1"/>
      <w:marLeft w:val="0"/>
      <w:marRight w:val="0"/>
      <w:marTop w:val="0"/>
      <w:marBottom w:val="0"/>
      <w:divBdr>
        <w:top w:val="none" w:sz="0" w:space="0" w:color="auto"/>
        <w:left w:val="none" w:sz="0" w:space="0" w:color="auto"/>
        <w:bottom w:val="none" w:sz="0" w:space="0" w:color="auto"/>
        <w:right w:val="none" w:sz="0" w:space="0" w:color="auto"/>
      </w:divBdr>
    </w:div>
    <w:div w:id="989359526">
      <w:bodyDiv w:val="1"/>
      <w:marLeft w:val="0"/>
      <w:marRight w:val="0"/>
      <w:marTop w:val="0"/>
      <w:marBottom w:val="0"/>
      <w:divBdr>
        <w:top w:val="none" w:sz="0" w:space="0" w:color="auto"/>
        <w:left w:val="none" w:sz="0" w:space="0" w:color="auto"/>
        <w:bottom w:val="none" w:sz="0" w:space="0" w:color="auto"/>
        <w:right w:val="none" w:sz="0" w:space="0" w:color="auto"/>
      </w:divBdr>
    </w:div>
    <w:div w:id="1029064713">
      <w:bodyDiv w:val="1"/>
      <w:marLeft w:val="0"/>
      <w:marRight w:val="0"/>
      <w:marTop w:val="0"/>
      <w:marBottom w:val="0"/>
      <w:divBdr>
        <w:top w:val="none" w:sz="0" w:space="0" w:color="auto"/>
        <w:left w:val="none" w:sz="0" w:space="0" w:color="auto"/>
        <w:bottom w:val="none" w:sz="0" w:space="0" w:color="auto"/>
        <w:right w:val="none" w:sz="0" w:space="0" w:color="auto"/>
      </w:divBdr>
    </w:div>
    <w:div w:id="1079717595">
      <w:bodyDiv w:val="1"/>
      <w:marLeft w:val="0"/>
      <w:marRight w:val="0"/>
      <w:marTop w:val="0"/>
      <w:marBottom w:val="0"/>
      <w:divBdr>
        <w:top w:val="none" w:sz="0" w:space="0" w:color="auto"/>
        <w:left w:val="none" w:sz="0" w:space="0" w:color="auto"/>
        <w:bottom w:val="none" w:sz="0" w:space="0" w:color="auto"/>
        <w:right w:val="none" w:sz="0" w:space="0" w:color="auto"/>
      </w:divBdr>
    </w:div>
    <w:div w:id="1131436869">
      <w:bodyDiv w:val="1"/>
      <w:marLeft w:val="0"/>
      <w:marRight w:val="0"/>
      <w:marTop w:val="0"/>
      <w:marBottom w:val="0"/>
      <w:divBdr>
        <w:top w:val="none" w:sz="0" w:space="0" w:color="auto"/>
        <w:left w:val="none" w:sz="0" w:space="0" w:color="auto"/>
        <w:bottom w:val="none" w:sz="0" w:space="0" w:color="auto"/>
        <w:right w:val="none" w:sz="0" w:space="0" w:color="auto"/>
      </w:divBdr>
    </w:div>
    <w:div w:id="1166826573">
      <w:bodyDiv w:val="1"/>
      <w:marLeft w:val="0"/>
      <w:marRight w:val="0"/>
      <w:marTop w:val="0"/>
      <w:marBottom w:val="0"/>
      <w:divBdr>
        <w:top w:val="none" w:sz="0" w:space="0" w:color="auto"/>
        <w:left w:val="none" w:sz="0" w:space="0" w:color="auto"/>
        <w:bottom w:val="none" w:sz="0" w:space="0" w:color="auto"/>
        <w:right w:val="none" w:sz="0" w:space="0" w:color="auto"/>
      </w:divBdr>
    </w:div>
    <w:div w:id="1317025738">
      <w:bodyDiv w:val="1"/>
      <w:marLeft w:val="0"/>
      <w:marRight w:val="0"/>
      <w:marTop w:val="0"/>
      <w:marBottom w:val="0"/>
      <w:divBdr>
        <w:top w:val="none" w:sz="0" w:space="0" w:color="auto"/>
        <w:left w:val="none" w:sz="0" w:space="0" w:color="auto"/>
        <w:bottom w:val="none" w:sz="0" w:space="0" w:color="auto"/>
        <w:right w:val="none" w:sz="0" w:space="0" w:color="auto"/>
      </w:divBdr>
    </w:div>
    <w:div w:id="1318413767">
      <w:bodyDiv w:val="1"/>
      <w:marLeft w:val="0"/>
      <w:marRight w:val="0"/>
      <w:marTop w:val="0"/>
      <w:marBottom w:val="0"/>
      <w:divBdr>
        <w:top w:val="none" w:sz="0" w:space="0" w:color="auto"/>
        <w:left w:val="none" w:sz="0" w:space="0" w:color="auto"/>
        <w:bottom w:val="none" w:sz="0" w:space="0" w:color="auto"/>
        <w:right w:val="none" w:sz="0" w:space="0" w:color="auto"/>
      </w:divBdr>
    </w:div>
    <w:div w:id="1342003867">
      <w:bodyDiv w:val="1"/>
      <w:marLeft w:val="0"/>
      <w:marRight w:val="0"/>
      <w:marTop w:val="0"/>
      <w:marBottom w:val="0"/>
      <w:divBdr>
        <w:top w:val="none" w:sz="0" w:space="0" w:color="auto"/>
        <w:left w:val="none" w:sz="0" w:space="0" w:color="auto"/>
        <w:bottom w:val="none" w:sz="0" w:space="0" w:color="auto"/>
        <w:right w:val="none" w:sz="0" w:space="0" w:color="auto"/>
      </w:divBdr>
    </w:div>
    <w:div w:id="1375231862">
      <w:bodyDiv w:val="1"/>
      <w:marLeft w:val="0"/>
      <w:marRight w:val="0"/>
      <w:marTop w:val="0"/>
      <w:marBottom w:val="0"/>
      <w:divBdr>
        <w:top w:val="none" w:sz="0" w:space="0" w:color="auto"/>
        <w:left w:val="none" w:sz="0" w:space="0" w:color="auto"/>
        <w:bottom w:val="none" w:sz="0" w:space="0" w:color="auto"/>
        <w:right w:val="none" w:sz="0" w:space="0" w:color="auto"/>
      </w:divBdr>
    </w:div>
    <w:div w:id="1377775799">
      <w:bodyDiv w:val="1"/>
      <w:marLeft w:val="0"/>
      <w:marRight w:val="0"/>
      <w:marTop w:val="0"/>
      <w:marBottom w:val="0"/>
      <w:divBdr>
        <w:top w:val="none" w:sz="0" w:space="0" w:color="auto"/>
        <w:left w:val="none" w:sz="0" w:space="0" w:color="auto"/>
        <w:bottom w:val="none" w:sz="0" w:space="0" w:color="auto"/>
        <w:right w:val="none" w:sz="0" w:space="0" w:color="auto"/>
      </w:divBdr>
    </w:div>
    <w:div w:id="1408112031">
      <w:bodyDiv w:val="1"/>
      <w:marLeft w:val="0"/>
      <w:marRight w:val="0"/>
      <w:marTop w:val="0"/>
      <w:marBottom w:val="0"/>
      <w:divBdr>
        <w:top w:val="none" w:sz="0" w:space="0" w:color="auto"/>
        <w:left w:val="none" w:sz="0" w:space="0" w:color="auto"/>
        <w:bottom w:val="none" w:sz="0" w:space="0" w:color="auto"/>
        <w:right w:val="none" w:sz="0" w:space="0" w:color="auto"/>
      </w:divBdr>
    </w:div>
    <w:div w:id="1462311734">
      <w:bodyDiv w:val="1"/>
      <w:marLeft w:val="0"/>
      <w:marRight w:val="0"/>
      <w:marTop w:val="0"/>
      <w:marBottom w:val="0"/>
      <w:divBdr>
        <w:top w:val="none" w:sz="0" w:space="0" w:color="auto"/>
        <w:left w:val="none" w:sz="0" w:space="0" w:color="auto"/>
        <w:bottom w:val="none" w:sz="0" w:space="0" w:color="auto"/>
        <w:right w:val="none" w:sz="0" w:space="0" w:color="auto"/>
      </w:divBdr>
    </w:div>
    <w:div w:id="1479303317">
      <w:bodyDiv w:val="1"/>
      <w:marLeft w:val="0"/>
      <w:marRight w:val="0"/>
      <w:marTop w:val="0"/>
      <w:marBottom w:val="0"/>
      <w:divBdr>
        <w:top w:val="none" w:sz="0" w:space="0" w:color="auto"/>
        <w:left w:val="none" w:sz="0" w:space="0" w:color="auto"/>
        <w:bottom w:val="none" w:sz="0" w:space="0" w:color="auto"/>
        <w:right w:val="none" w:sz="0" w:space="0" w:color="auto"/>
      </w:divBdr>
    </w:div>
    <w:div w:id="1495678199">
      <w:bodyDiv w:val="1"/>
      <w:marLeft w:val="0"/>
      <w:marRight w:val="0"/>
      <w:marTop w:val="0"/>
      <w:marBottom w:val="0"/>
      <w:divBdr>
        <w:top w:val="none" w:sz="0" w:space="0" w:color="auto"/>
        <w:left w:val="none" w:sz="0" w:space="0" w:color="auto"/>
        <w:bottom w:val="none" w:sz="0" w:space="0" w:color="auto"/>
        <w:right w:val="none" w:sz="0" w:space="0" w:color="auto"/>
      </w:divBdr>
    </w:div>
    <w:div w:id="1615945688">
      <w:bodyDiv w:val="1"/>
      <w:marLeft w:val="0"/>
      <w:marRight w:val="0"/>
      <w:marTop w:val="0"/>
      <w:marBottom w:val="0"/>
      <w:divBdr>
        <w:top w:val="none" w:sz="0" w:space="0" w:color="auto"/>
        <w:left w:val="none" w:sz="0" w:space="0" w:color="auto"/>
        <w:bottom w:val="none" w:sz="0" w:space="0" w:color="auto"/>
        <w:right w:val="none" w:sz="0" w:space="0" w:color="auto"/>
      </w:divBdr>
    </w:div>
    <w:div w:id="1640190306">
      <w:bodyDiv w:val="1"/>
      <w:marLeft w:val="0"/>
      <w:marRight w:val="0"/>
      <w:marTop w:val="0"/>
      <w:marBottom w:val="0"/>
      <w:divBdr>
        <w:top w:val="none" w:sz="0" w:space="0" w:color="auto"/>
        <w:left w:val="none" w:sz="0" w:space="0" w:color="auto"/>
        <w:bottom w:val="none" w:sz="0" w:space="0" w:color="auto"/>
        <w:right w:val="none" w:sz="0" w:space="0" w:color="auto"/>
      </w:divBdr>
    </w:div>
    <w:div w:id="1669166075">
      <w:bodyDiv w:val="1"/>
      <w:marLeft w:val="0"/>
      <w:marRight w:val="0"/>
      <w:marTop w:val="0"/>
      <w:marBottom w:val="0"/>
      <w:divBdr>
        <w:top w:val="none" w:sz="0" w:space="0" w:color="auto"/>
        <w:left w:val="none" w:sz="0" w:space="0" w:color="auto"/>
        <w:bottom w:val="none" w:sz="0" w:space="0" w:color="auto"/>
        <w:right w:val="none" w:sz="0" w:space="0" w:color="auto"/>
      </w:divBdr>
    </w:div>
    <w:div w:id="1672247680">
      <w:bodyDiv w:val="1"/>
      <w:marLeft w:val="0"/>
      <w:marRight w:val="0"/>
      <w:marTop w:val="0"/>
      <w:marBottom w:val="0"/>
      <w:divBdr>
        <w:top w:val="none" w:sz="0" w:space="0" w:color="auto"/>
        <w:left w:val="none" w:sz="0" w:space="0" w:color="auto"/>
        <w:bottom w:val="none" w:sz="0" w:space="0" w:color="auto"/>
        <w:right w:val="none" w:sz="0" w:space="0" w:color="auto"/>
      </w:divBdr>
    </w:div>
    <w:div w:id="1674381459">
      <w:bodyDiv w:val="1"/>
      <w:marLeft w:val="0"/>
      <w:marRight w:val="0"/>
      <w:marTop w:val="0"/>
      <w:marBottom w:val="0"/>
      <w:divBdr>
        <w:top w:val="none" w:sz="0" w:space="0" w:color="auto"/>
        <w:left w:val="none" w:sz="0" w:space="0" w:color="auto"/>
        <w:bottom w:val="none" w:sz="0" w:space="0" w:color="auto"/>
        <w:right w:val="none" w:sz="0" w:space="0" w:color="auto"/>
      </w:divBdr>
    </w:div>
    <w:div w:id="1676836420">
      <w:bodyDiv w:val="1"/>
      <w:marLeft w:val="0"/>
      <w:marRight w:val="0"/>
      <w:marTop w:val="0"/>
      <w:marBottom w:val="0"/>
      <w:divBdr>
        <w:top w:val="none" w:sz="0" w:space="0" w:color="auto"/>
        <w:left w:val="none" w:sz="0" w:space="0" w:color="auto"/>
        <w:bottom w:val="none" w:sz="0" w:space="0" w:color="auto"/>
        <w:right w:val="none" w:sz="0" w:space="0" w:color="auto"/>
      </w:divBdr>
    </w:div>
    <w:div w:id="1689217120">
      <w:bodyDiv w:val="1"/>
      <w:marLeft w:val="0"/>
      <w:marRight w:val="0"/>
      <w:marTop w:val="0"/>
      <w:marBottom w:val="0"/>
      <w:divBdr>
        <w:top w:val="none" w:sz="0" w:space="0" w:color="auto"/>
        <w:left w:val="none" w:sz="0" w:space="0" w:color="auto"/>
        <w:bottom w:val="none" w:sz="0" w:space="0" w:color="auto"/>
        <w:right w:val="none" w:sz="0" w:space="0" w:color="auto"/>
      </w:divBdr>
    </w:div>
    <w:div w:id="1691250586">
      <w:bodyDiv w:val="1"/>
      <w:marLeft w:val="0"/>
      <w:marRight w:val="0"/>
      <w:marTop w:val="0"/>
      <w:marBottom w:val="0"/>
      <w:divBdr>
        <w:top w:val="none" w:sz="0" w:space="0" w:color="auto"/>
        <w:left w:val="none" w:sz="0" w:space="0" w:color="auto"/>
        <w:bottom w:val="none" w:sz="0" w:space="0" w:color="auto"/>
        <w:right w:val="none" w:sz="0" w:space="0" w:color="auto"/>
      </w:divBdr>
    </w:div>
    <w:div w:id="1748262786">
      <w:bodyDiv w:val="1"/>
      <w:marLeft w:val="0"/>
      <w:marRight w:val="0"/>
      <w:marTop w:val="0"/>
      <w:marBottom w:val="0"/>
      <w:divBdr>
        <w:top w:val="none" w:sz="0" w:space="0" w:color="auto"/>
        <w:left w:val="none" w:sz="0" w:space="0" w:color="auto"/>
        <w:bottom w:val="none" w:sz="0" w:space="0" w:color="auto"/>
        <w:right w:val="none" w:sz="0" w:space="0" w:color="auto"/>
      </w:divBdr>
    </w:div>
    <w:div w:id="1761171106">
      <w:bodyDiv w:val="1"/>
      <w:marLeft w:val="0"/>
      <w:marRight w:val="0"/>
      <w:marTop w:val="0"/>
      <w:marBottom w:val="0"/>
      <w:divBdr>
        <w:top w:val="none" w:sz="0" w:space="0" w:color="auto"/>
        <w:left w:val="none" w:sz="0" w:space="0" w:color="auto"/>
        <w:bottom w:val="none" w:sz="0" w:space="0" w:color="auto"/>
        <w:right w:val="none" w:sz="0" w:space="0" w:color="auto"/>
      </w:divBdr>
    </w:div>
    <w:div w:id="1848398737">
      <w:bodyDiv w:val="1"/>
      <w:marLeft w:val="0"/>
      <w:marRight w:val="0"/>
      <w:marTop w:val="0"/>
      <w:marBottom w:val="0"/>
      <w:divBdr>
        <w:top w:val="none" w:sz="0" w:space="0" w:color="auto"/>
        <w:left w:val="none" w:sz="0" w:space="0" w:color="auto"/>
        <w:bottom w:val="none" w:sz="0" w:space="0" w:color="auto"/>
        <w:right w:val="none" w:sz="0" w:space="0" w:color="auto"/>
      </w:divBdr>
    </w:div>
    <w:div w:id="1938513113">
      <w:bodyDiv w:val="1"/>
      <w:marLeft w:val="0"/>
      <w:marRight w:val="0"/>
      <w:marTop w:val="0"/>
      <w:marBottom w:val="0"/>
      <w:divBdr>
        <w:top w:val="none" w:sz="0" w:space="0" w:color="auto"/>
        <w:left w:val="none" w:sz="0" w:space="0" w:color="auto"/>
        <w:bottom w:val="none" w:sz="0" w:space="0" w:color="auto"/>
        <w:right w:val="none" w:sz="0" w:space="0" w:color="auto"/>
      </w:divBdr>
    </w:div>
    <w:div w:id="1964265229">
      <w:bodyDiv w:val="1"/>
      <w:marLeft w:val="0"/>
      <w:marRight w:val="0"/>
      <w:marTop w:val="0"/>
      <w:marBottom w:val="0"/>
      <w:divBdr>
        <w:top w:val="none" w:sz="0" w:space="0" w:color="auto"/>
        <w:left w:val="none" w:sz="0" w:space="0" w:color="auto"/>
        <w:bottom w:val="none" w:sz="0" w:space="0" w:color="auto"/>
        <w:right w:val="none" w:sz="0" w:space="0" w:color="auto"/>
      </w:divBdr>
    </w:div>
    <w:div w:id="1982805530">
      <w:bodyDiv w:val="1"/>
      <w:marLeft w:val="0"/>
      <w:marRight w:val="0"/>
      <w:marTop w:val="0"/>
      <w:marBottom w:val="0"/>
      <w:divBdr>
        <w:top w:val="none" w:sz="0" w:space="0" w:color="auto"/>
        <w:left w:val="none" w:sz="0" w:space="0" w:color="auto"/>
        <w:bottom w:val="none" w:sz="0" w:space="0" w:color="auto"/>
        <w:right w:val="none" w:sz="0" w:space="0" w:color="auto"/>
      </w:divBdr>
    </w:div>
    <w:div w:id="2066175770">
      <w:bodyDiv w:val="1"/>
      <w:marLeft w:val="0"/>
      <w:marRight w:val="0"/>
      <w:marTop w:val="0"/>
      <w:marBottom w:val="0"/>
      <w:divBdr>
        <w:top w:val="none" w:sz="0" w:space="0" w:color="auto"/>
        <w:left w:val="none" w:sz="0" w:space="0" w:color="auto"/>
        <w:bottom w:val="none" w:sz="0" w:space="0" w:color="auto"/>
        <w:right w:val="none" w:sz="0" w:space="0" w:color="auto"/>
      </w:divBdr>
    </w:div>
    <w:div w:id="2105224258">
      <w:bodyDiv w:val="1"/>
      <w:marLeft w:val="0"/>
      <w:marRight w:val="0"/>
      <w:marTop w:val="0"/>
      <w:marBottom w:val="0"/>
      <w:divBdr>
        <w:top w:val="none" w:sz="0" w:space="0" w:color="auto"/>
        <w:left w:val="none" w:sz="0" w:space="0" w:color="auto"/>
        <w:bottom w:val="none" w:sz="0" w:space="0" w:color="auto"/>
        <w:right w:val="none" w:sz="0" w:space="0" w:color="auto"/>
      </w:divBdr>
    </w:div>
    <w:div w:id="2147044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mputerhope.com/issues/ch000619.ht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perl.com/pub/2001/09/12/wxtutorial1.html/" TargetMode="External"/><Relationship Id="rId12" Type="http://schemas.openxmlformats.org/officeDocument/2006/relationships/hyperlink" Target="http://eventdata.parusanalytics.com/software.dir/whyperl.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erl-begin.org/uses/GUI/" TargetMode="External"/><Relationship Id="rId11" Type="http://schemas.openxmlformats.org/officeDocument/2006/relationships/hyperlink" Target="https://blog.usejournal.com/what-is-perl-how-relevant-it-is-and-how-to-get-started-d802e7aba2cd" TargetMode="External"/><Relationship Id="rId5" Type="http://schemas.openxmlformats.org/officeDocument/2006/relationships/webSettings" Target="webSettings.xml"/><Relationship Id="rId10" Type="http://schemas.openxmlformats.org/officeDocument/2006/relationships/hyperlink" Target="https://www.perl.com/pub/2000/10/begperl1.html/" TargetMode="External"/><Relationship Id="rId4" Type="http://schemas.openxmlformats.org/officeDocument/2006/relationships/settings" Target="settings.xml"/><Relationship Id="rId9" Type="http://schemas.openxmlformats.org/officeDocument/2006/relationships/hyperlink" Target="https://www.rfwireless-world.com/Terminology/Advantages-and-Disadvantages-of-GUI-Interface.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BC41E0-0BFF-41BA-8735-909A3715B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774</TotalTime>
  <Pages>2</Pages>
  <Words>1723</Words>
  <Characters>9824</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Smith</dc:creator>
  <cp:lastModifiedBy>ADMIN</cp:lastModifiedBy>
  <cp:revision>14</cp:revision>
  <dcterms:created xsi:type="dcterms:W3CDTF">2020-09-16T21:48:00Z</dcterms:created>
  <dcterms:modified xsi:type="dcterms:W3CDTF">2020-09-17T10:35:00Z</dcterms:modified>
</cp:coreProperties>
</file>